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C4" w:rsidRDefault="007807C4" w:rsidP="007807C4">
      <w:pPr>
        <w:spacing w:before="202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ООП СОО МБОУ «СОШ №1» г. Гурьевска 202</w:t>
      </w:r>
      <w:r w:rsidR="005273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527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:rsidR="00AB48FA" w:rsidRPr="00AB48FA" w:rsidRDefault="00AB48FA" w:rsidP="00AB48FA">
      <w:pPr>
        <w:numPr>
          <w:ilvl w:val="1"/>
          <w:numId w:val="2"/>
        </w:numPr>
        <w:tabs>
          <w:tab w:val="left" w:pos="602"/>
        </w:tabs>
        <w:spacing w:before="202"/>
        <w:ind w:hanging="421"/>
        <w:jc w:val="both"/>
        <w:rPr>
          <w:b/>
          <w:sz w:val="24"/>
          <w:szCs w:val="24"/>
        </w:rPr>
      </w:pPr>
      <w:r w:rsidRPr="00AB48FA">
        <w:rPr>
          <w:b/>
          <w:sz w:val="24"/>
          <w:szCs w:val="24"/>
        </w:rPr>
        <w:t>Учебный план среднего общего образования.</w:t>
      </w:r>
    </w:p>
    <w:p w:rsidR="00AB48FA" w:rsidRPr="00AB48FA" w:rsidRDefault="00AB48FA" w:rsidP="00AB48FA">
      <w:pPr>
        <w:numPr>
          <w:ilvl w:val="0"/>
          <w:numId w:val="1"/>
        </w:numPr>
        <w:tabs>
          <w:tab w:val="left" w:pos="363"/>
        </w:tabs>
        <w:spacing w:before="191"/>
        <w:ind w:hanging="182"/>
        <w:jc w:val="both"/>
        <w:outlineLvl w:val="1"/>
        <w:rPr>
          <w:b/>
          <w:bCs/>
          <w:i/>
          <w:sz w:val="24"/>
          <w:szCs w:val="24"/>
        </w:rPr>
      </w:pPr>
      <w:r w:rsidRPr="00AB48FA">
        <w:rPr>
          <w:b/>
          <w:bCs/>
          <w:i/>
          <w:sz w:val="24"/>
          <w:szCs w:val="24"/>
        </w:rPr>
        <w:t>Общие положения.</w:t>
      </w:r>
    </w:p>
    <w:p w:rsidR="00AB48FA" w:rsidRPr="00AB48FA" w:rsidRDefault="00AB48FA" w:rsidP="00AB48FA">
      <w:pPr>
        <w:spacing w:before="5"/>
        <w:rPr>
          <w:b/>
          <w:i/>
          <w:sz w:val="24"/>
          <w:szCs w:val="24"/>
        </w:rPr>
      </w:pPr>
    </w:p>
    <w:p w:rsidR="00AB48FA" w:rsidRPr="00AB48FA" w:rsidRDefault="00AB48FA" w:rsidP="00AB48FA">
      <w:pPr>
        <w:numPr>
          <w:ilvl w:val="1"/>
          <w:numId w:val="1"/>
        </w:numPr>
        <w:tabs>
          <w:tab w:val="left" w:pos="628"/>
        </w:tabs>
        <w:ind w:left="181" w:right="400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Учебный план среднего общего образования является нормативным документом, определяющим максимальный объем учебной нагрузки обучающихся, состав учебныхпредметов,распределяющимучебноевремя(аудиторнуюнагрузку),отводимое на освоение содержания образования, по классам/годам, учебным предметам по классам и параллелям.</w:t>
      </w:r>
    </w:p>
    <w:p w:rsidR="00AB48FA" w:rsidRPr="00AB48FA" w:rsidRDefault="00AB48FA" w:rsidP="00AB48FA">
      <w:pPr>
        <w:numPr>
          <w:ilvl w:val="1"/>
          <w:numId w:val="1"/>
        </w:numPr>
        <w:tabs>
          <w:tab w:val="left" w:pos="602"/>
        </w:tabs>
        <w:spacing w:line="276" w:lineRule="exact"/>
        <w:ind w:left="601" w:hanging="42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Нормативно-правовую основу разработки учебного плана</w:t>
      </w:r>
      <w:r w:rsidR="00414952">
        <w:rPr>
          <w:sz w:val="24"/>
          <w:szCs w:val="24"/>
        </w:rPr>
        <w:t xml:space="preserve"> </w:t>
      </w:r>
      <w:r w:rsidRPr="00AB48FA">
        <w:rPr>
          <w:sz w:val="24"/>
          <w:szCs w:val="24"/>
        </w:rPr>
        <w:t>составляют:</w:t>
      </w:r>
    </w:p>
    <w:p w:rsidR="00AB48FA" w:rsidRPr="00AB48FA" w:rsidRDefault="00AB48FA" w:rsidP="00AB48FA">
      <w:pPr>
        <w:numPr>
          <w:ilvl w:val="2"/>
          <w:numId w:val="1"/>
        </w:numPr>
        <w:tabs>
          <w:tab w:val="left" w:pos="902"/>
        </w:tabs>
        <w:spacing w:line="293" w:lineRule="exact"/>
        <w:ind w:hanging="36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Федеральный закон </w:t>
      </w:r>
      <w:r w:rsidRPr="00AB48FA">
        <w:rPr>
          <w:spacing w:val="-3"/>
          <w:sz w:val="24"/>
          <w:szCs w:val="24"/>
        </w:rPr>
        <w:t xml:space="preserve">«Об </w:t>
      </w:r>
      <w:r w:rsidRPr="00AB48FA">
        <w:rPr>
          <w:sz w:val="24"/>
          <w:szCs w:val="24"/>
        </w:rPr>
        <w:t>образовании в Российской Федерации» от 29 декабря2012</w:t>
      </w:r>
    </w:p>
    <w:p w:rsidR="00AB48FA" w:rsidRPr="00AB48FA" w:rsidRDefault="00AB48FA" w:rsidP="00AB48FA">
      <w:pPr>
        <w:spacing w:line="275" w:lineRule="exact"/>
        <w:ind w:left="90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г. № 273-ФЗ.</w:t>
      </w:r>
    </w:p>
    <w:p w:rsidR="00AB48FA" w:rsidRPr="00AB48FA" w:rsidRDefault="00AB48FA" w:rsidP="00AB48FA">
      <w:pPr>
        <w:numPr>
          <w:ilvl w:val="2"/>
          <w:numId w:val="1"/>
        </w:numPr>
        <w:tabs>
          <w:tab w:val="left" w:pos="902"/>
        </w:tabs>
        <w:ind w:right="40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образования, </w:t>
      </w:r>
      <w:r w:rsidRPr="00AB48FA">
        <w:rPr>
          <w:spacing w:val="-3"/>
          <w:sz w:val="24"/>
          <w:szCs w:val="24"/>
        </w:rPr>
        <w:t xml:space="preserve">утв. </w:t>
      </w:r>
      <w:r w:rsidRPr="00AB48FA">
        <w:rPr>
          <w:sz w:val="24"/>
          <w:szCs w:val="24"/>
        </w:rPr>
        <w:t>приказом Минобрнауки России от 17 мая 2012 г. №413.</w:t>
      </w:r>
    </w:p>
    <w:p w:rsidR="00AB48FA" w:rsidRPr="00AB48FA" w:rsidRDefault="00AB48FA" w:rsidP="00AB48FA">
      <w:pPr>
        <w:numPr>
          <w:ilvl w:val="2"/>
          <w:numId w:val="1"/>
        </w:numPr>
        <w:tabs>
          <w:tab w:val="left" w:pos="902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Приказ Минобрнауки России №1645 от 29 декабря 2014 г. </w:t>
      </w:r>
      <w:r w:rsidRPr="00AB48FA">
        <w:rPr>
          <w:spacing w:val="-4"/>
          <w:sz w:val="24"/>
          <w:szCs w:val="24"/>
        </w:rPr>
        <w:t xml:space="preserve">«О </w:t>
      </w:r>
      <w:r w:rsidRPr="00AB48FA">
        <w:rPr>
          <w:sz w:val="24"/>
          <w:szCs w:val="24"/>
        </w:rPr>
        <w:t>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общегообразования».</w:t>
      </w:r>
    </w:p>
    <w:p w:rsidR="00AB48FA" w:rsidRPr="00AB48FA" w:rsidRDefault="00AB48FA" w:rsidP="00AB48FA">
      <w:pPr>
        <w:numPr>
          <w:ilvl w:val="2"/>
          <w:numId w:val="1"/>
        </w:numPr>
        <w:tabs>
          <w:tab w:val="left" w:pos="902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Приказ Минобрнауки России №1578 от 31 декабря 2015 г. </w:t>
      </w:r>
      <w:r w:rsidRPr="00AB48FA">
        <w:rPr>
          <w:spacing w:val="-4"/>
          <w:sz w:val="24"/>
          <w:szCs w:val="24"/>
        </w:rPr>
        <w:t xml:space="preserve">«О </w:t>
      </w:r>
      <w:r w:rsidRPr="00AB48FA">
        <w:rPr>
          <w:sz w:val="24"/>
          <w:szCs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г.№413».</w:t>
      </w:r>
    </w:p>
    <w:p w:rsidR="00AB48FA" w:rsidRPr="00AB48FA" w:rsidRDefault="00AB48FA" w:rsidP="00AB48FA">
      <w:pPr>
        <w:numPr>
          <w:ilvl w:val="2"/>
          <w:numId w:val="1"/>
        </w:numPr>
        <w:tabs>
          <w:tab w:val="left" w:pos="902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Приказ Минобрнауки России №613 от 29 июня 2017 г. </w:t>
      </w:r>
      <w:r w:rsidRPr="00AB48FA">
        <w:rPr>
          <w:spacing w:val="-4"/>
          <w:sz w:val="24"/>
          <w:szCs w:val="24"/>
        </w:rPr>
        <w:t xml:space="preserve">«О </w:t>
      </w:r>
      <w:r w:rsidRPr="00AB48FA">
        <w:rPr>
          <w:sz w:val="24"/>
          <w:szCs w:val="24"/>
        </w:rPr>
        <w:t>внесении изменений в федеральный государственный образовательный стандарт среднего общего  образования,</w:t>
      </w:r>
      <w:r w:rsidRPr="00AB48FA">
        <w:rPr>
          <w:sz w:val="24"/>
          <w:szCs w:val="24"/>
        </w:rPr>
        <w:tab/>
        <w:t>утвержденный</w:t>
      </w:r>
      <w:r w:rsidRPr="00AB48FA">
        <w:rPr>
          <w:sz w:val="24"/>
          <w:szCs w:val="24"/>
        </w:rPr>
        <w:tab/>
        <w:t>приказом</w:t>
      </w:r>
      <w:r w:rsidRPr="00AB48FA">
        <w:rPr>
          <w:sz w:val="24"/>
          <w:szCs w:val="24"/>
        </w:rPr>
        <w:tab/>
        <w:t>Министерства</w:t>
      </w:r>
      <w:r w:rsidRPr="00AB48FA">
        <w:rPr>
          <w:sz w:val="24"/>
          <w:szCs w:val="24"/>
        </w:rPr>
        <w:tab/>
        <w:t>образования</w:t>
      </w:r>
      <w:r w:rsidRPr="00AB48FA">
        <w:rPr>
          <w:sz w:val="24"/>
          <w:szCs w:val="24"/>
        </w:rPr>
        <w:tab/>
        <w:t>и</w:t>
      </w:r>
      <w:r w:rsidRPr="00AB48FA">
        <w:rPr>
          <w:sz w:val="24"/>
          <w:szCs w:val="24"/>
        </w:rPr>
        <w:tab/>
        <w:t>науки Российской Федерации от 17 мая 2012 г.№413».</w:t>
      </w:r>
    </w:p>
    <w:p w:rsidR="00AB48FA" w:rsidRPr="00AB48FA" w:rsidRDefault="00AB48FA" w:rsidP="00AB48FA">
      <w:pPr>
        <w:numPr>
          <w:ilvl w:val="2"/>
          <w:numId w:val="1"/>
        </w:numPr>
        <w:tabs>
          <w:tab w:val="left" w:pos="901"/>
          <w:tab w:val="left" w:pos="902"/>
        </w:tabs>
        <w:ind w:right="401"/>
        <w:rPr>
          <w:sz w:val="24"/>
          <w:szCs w:val="24"/>
        </w:rPr>
      </w:pPr>
      <w:r w:rsidRPr="00AB48FA">
        <w:rPr>
          <w:sz w:val="24"/>
          <w:szCs w:val="24"/>
        </w:rPr>
        <w:t>Санитарно-эпидемиологические правила и нормативы СанПин 2.4.2.2821-10, утв. постановлениемГлавногогосударственногосанитарноговрачаРФот29.12.2010</w:t>
      </w:r>
    </w:p>
    <w:p w:rsidR="00AB48FA" w:rsidRPr="00AB48FA" w:rsidRDefault="00AB48FA" w:rsidP="00AB48FA">
      <w:pPr>
        <w:spacing w:before="1" w:line="276" w:lineRule="exact"/>
        <w:ind w:left="901"/>
        <w:rPr>
          <w:sz w:val="24"/>
          <w:szCs w:val="24"/>
        </w:rPr>
      </w:pPr>
      <w:r w:rsidRPr="00AB48FA">
        <w:rPr>
          <w:sz w:val="24"/>
          <w:szCs w:val="24"/>
        </w:rPr>
        <w:t>№189.</w:t>
      </w:r>
    </w:p>
    <w:p w:rsidR="00AB48FA" w:rsidRPr="00AB48FA" w:rsidRDefault="00AB48FA" w:rsidP="00AB48FA">
      <w:pPr>
        <w:spacing w:before="1" w:line="276" w:lineRule="exact"/>
        <w:ind w:left="901"/>
        <w:rPr>
          <w:sz w:val="24"/>
          <w:szCs w:val="24"/>
        </w:rPr>
      </w:pPr>
    </w:p>
    <w:p w:rsidR="00AB48FA" w:rsidRPr="00AB48FA" w:rsidRDefault="00AB48FA" w:rsidP="00AB48FA">
      <w:pPr>
        <w:spacing w:before="1" w:line="276" w:lineRule="exact"/>
        <w:ind w:left="901"/>
        <w:rPr>
          <w:sz w:val="24"/>
          <w:szCs w:val="24"/>
        </w:rPr>
      </w:pPr>
      <w:r w:rsidRPr="00AB48FA">
        <w:rPr>
          <w:sz w:val="24"/>
          <w:szCs w:val="24"/>
        </w:rPr>
        <w:t>- 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</w:t>
      </w:r>
      <w:r w:rsidRPr="00AB48FA">
        <w:rPr>
          <w:b/>
          <w:sz w:val="24"/>
          <w:szCs w:val="24"/>
        </w:rPr>
        <w:t>,</w:t>
      </w:r>
      <w:r w:rsidRPr="00AB48FA">
        <w:rPr>
          <w:sz w:val="24"/>
          <w:szCs w:val="24"/>
        </w:rPr>
        <w:t xml:space="preserve">утв. постановлением Главного государственного санитарного врача РФ от 29.11.2015№81. </w:t>
      </w:r>
    </w:p>
    <w:p w:rsidR="00AB48FA" w:rsidRPr="00AB48FA" w:rsidRDefault="00AB48FA" w:rsidP="00AB48FA">
      <w:pPr>
        <w:spacing w:before="1" w:line="276" w:lineRule="exact"/>
        <w:ind w:left="901"/>
        <w:rPr>
          <w:sz w:val="24"/>
          <w:szCs w:val="24"/>
        </w:rPr>
      </w:pPr>
      <w:r w:rsidRPr="00AB48FA">
        <w:rPr>
          <w:sz w:val="24"/>
          <w:szCs w:val="24"/>
        </w:rPr>
        <w:t>- письмом Министерства образования Калининградской области №22\06\01от 22.06.2018 г. «О формировании учебного плана в части включения  предметной области  «Родной язык» и «литературное чтение на родном языку» и «Родной язык и родная литература»;</w:t>
      </w:r>
    </w:p>
    <w:p w:rsidR="00AB48FA" w:rsidRPr="00AB48FA" w:rsidRDefault="00AB48FA" w:rsidP="00AB48FA">
      <w:pPr>
        <w:spacing w:before="1" w:line="276" w:lineRule="exact"/>
        <w:ind w:left="901"/>
        <w:rPr>
          <w:sz w:val="24"/>
          <w:szCs w:val="24"/>
        </w:rPr>
      </w:pPr>
    </w:p>
    <w:p w:rsidR="00AB48FA" w:rsidRPr="00AB48FA" w:rsidRDefault="00AB48FA" w:rsidP="00AB48FA">
      <w:pPr>
        <w:spacing w:before="1" w:line="276" w:lineRule="exact"/>
        <w:ind w:left="901"/>
        <w:rPr>
          <w:sz w:val="24"/>
          <w:szCs w:val="24"/>
        </w:rPr>
      </w:pPr>
      <w:r w:rsidRPr="00AB48FA">
        <w:rPr>
          <w:sz w:val="24"/>
          <w:szCs w:val="24"/>
        </w:rPr>
        <w:t>- письмом Министерства образования Калининградской области №6587 от 10.08.2018 г. «О преподавании родного языка, литературного чтения на родном языке и родной литературы в образовательных организациях, осуществляющих образовательную деятельность по образовательным программа основного общего образования в соответствии с требованиями ФГОС.</w:t>
      </w:r>
    </w:p>
    <w:p w:rsidR="00AB48FA" w:rsidRPr="00AB48FA" w:rsidRDefault="00AB48FA" w:rsidP="00AB48FA">
      <w:pPr>
        <w:tabs>
          <w:tab w:val="left" w:pos="902"/>
        </w:tabs>
        <w:ind w:left="901" w:right="400"/>
        <w:jc w:val="both"/>
        <w:rPr>
          <w:sz w:val="24"/>
          <w:szCs w:val="24"/>
        </w:rPr>
      </w:pPr>
    </w:p>
    <w:p w:rsidR="00AB48FA" w:rsidRPr="00AB48FA" w:rsidRDefault="00AB48FA" w:rsidP="00AB48FA">
      <w:pPr>
        <w:numPr>
          <w:ilvl w:val="2"/>
          <w:numId w:val="1"/>
        </w:numPr>
        <w:tabs>
          <w:tab w:val="left" w:pos="902"/>
        </w:tabs>
        <w:spacing w:line="293" w:lineRule="exact"/>
        <w:ind w:hanging="36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Примерная основная образовательная программа среднего общего</w:t>
      </w:r>
      <w:r w:rsidR="00AF3855">
        <w:rPr>
          <w:sz w:val="24"/>
          <w:szCs w:val="24"/>
        </w:rPr>
        <w:t xml:space="preserve"> </w:t>
      </w:r>
      <w:r w:rsidRPr="00AB48FA">
        <w:rPr>
          <w:sz w:val="24"/>
          <w:szCs w:val="24"/>
        </w:rPr>
        <w:t>образования</w:t>
      </w:r>
    </w:p>
    <w:p w:rsidR="00AB48FA" w:rsidRPr="00AB48FA" w:rsidRDefault="00AB48FA" w:rsidP="00AB48FA">
      <w:pPr>
        <w:spacing w:before="6"/>
        <w:rPr>
          <w:sz w:val="24"/>
          <w:szCs w:val="24"/>
        </w:rPr>
      </w:pPr>
    </w:p>
    <w:p w:rsidR="00AB48FA" w:rsidRPr="00AB48FA" w:rsidRDefault="00AB48FA" w:rsidP="00AB48FA">
      <w:pPr>
        <w:numPr>
          <w:ilvl w:val="0"/>
          <w:numId w:val="1"/>
        </w:numPr>
        <w:tabs>
          <w:tab w:val="left" w:pos="363"/>
        </w:tabs>
        <w:ind w:hanging="182"/>
        <w:jc w:val="both"/>
        <w:outlineLvl w:val="1"/>
        <w:rPr>
          <w:b/>
          <w:bCs/>
          <w:i/>
          <w:sz w:val="24"/>
          <w:szCs w:val="24"/>
        </w:rPr>
      </w:pPr>
      <w:r w:rsidRPr="00AB48FA">
        <w:rPr>
          <w:b/>
          <w:bCs/>
          <w:i/>
          <w:sz w:val="24"/>
          <w:szCs w:val="24"/>
        </w:rPr>
        <w:t>Структура и содержание.</w:t>
      </w:r>
    </w:p>
    <w:p w:rsidR="00AB48FA" w:rsidRPr="00AB48FA" w:rsidRDefault="00AB48FA" w:rsidP="00AB48FA">
      <w:pPr>
        <w:numPr>
          <w:ilvl w:val="1"/>
          <w:numId w:val="1"/>
        </w:numPr>
        <w:tabs>
          <w:tab w:val="left" w:pos="710"/>
        </w:tabs>
        <w:spacing w:before="233"/>
        <w:ind w:left="181" w:right="397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В основу формирования учебного плана положены рекомендации Федерального государственного образовательного стандарта среднего общего образования. </w:t>
      </w:r>
    </w:p>
    <w:p w:rsidR="00AB48FA" w:rsidRPr="00AB48FA" w:rsidRDefault="00AB48FA" w:rsidP="00AB48FA">
      <w:pPr>
        <w:numPr>
          <w:ilvl w:val="1"/>
          <w:numId w:val="1"/>
        </w:numPr>
        <w:tabs>
          <w:tab w:val="left" w:pos="628"/>
        </w:tabs>
        <w:spacing w:before="202"/>
        <w:ind w:left="181"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 - 40% от общего объема.</w:t>
      </w:r>
    </w:p>
    <w:p w:rsidR="00AB48FA" w:rsidRPr="00AB48FA" w:rsidRDefault="00AB48FA" w:rsidP="00AB48FA">
      <w:pPr>
        <w:numPr>
          <w:ilvl w:val="1"/>
          <w:numId w:val="1"/>
        </w:numPr>
        <w:tabs>
          <w:tab w:val="left" w:pos="628"/>
        </w:tabs>
        <w:ind w:left="181" w:right="399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Обязательная часть учебного плана формируется из числа учебных предметов из следующих обязательных предметных областей, определенных ФГОС среднего общегообразования: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«Русский язык и литература», включающая учебные предметы:</w:t>
      </w:r>
    </w:p>
    <w:p w:rsidR="00AB48FA" w:rsidRPr="00AB48FA" w:rsidRDefault="00AB48FA" w:rsidP="00AB48FA">
      <w:pPr>
        <w:ind w:left="246"/>
        <w:rPr>
          <w:sz w:val="24"/>
          <w:szCs w:val="24"/>
        </w:rPr>
      </w:pPr>
      <w:r w:rsidRPr="00AB48FA">
        <w:rPr>
          <w:sz w:val="24"/>
          <w:szCs w:val="24"/>
        </w:rPr>
        <w:t>«Русский язык», «Литература» (базовый уровень);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«Родной язык и родная литература», включающая учебные предметы:</w:t>
      </w:r>
    </w:p>
    <w:p w:rsidR="00527375" w:rsidRDefault="00AB48FA" w:rsidP="00AB48FA">
      <w:pPr>
        <w:ind w:left="181" w:right="1441"/>
        <w:rPr>
          <w:sz w:val="24"/>
          <w:szCs w:val="24"/>
        </w:rPr>
      </w:pPr>
      <w:r w:rsidRPr="00AB48FA">
        <w:rPr>
          <w:sz w:val="24"/>
          <w:szCs w:val="24"/>
        </w:rPr>
        <w:t>«Родной язык», «Родная литература» (базовый уровень</w:t>
      </w:r>
      <w:r w:rsidR="00527375">
        <w:rPr>
          <w:sz w:val="24"/>
          <w:szCs w:val="24"/>
        </w:rPr>
        <w:t>, ведется интегрировано в предмет «Литература»</w:t>
      </w:r>
      <w:r w:rsidRPr="00AB48FA">
        <w:rPr>
          <w:sz w:val="24"/>
          <w:szCs w:val="24"/>
        </w:rPr>
        <w:t>).</w:t>
      </w:r>
    </w:p>
    <w:p w:rsidR="00AB48FA" w:rsidRPr="00AB48FA" w:rsidRDefault="00AB48FA" w:rsidP="00AB48FA">
      <w:pPr>
        <w:ind w:left="181" w:right="1441"/>
        <w:rPr>
          <w:sz w:val="24"/>
          <w:szCs w:val="24"/>
        </w:rPr>
      </w:pPr>
      <w:r w:rsidRPr="00AB48FA">
        <w:rPr>
          <w:sz w:val="24"/>
          <w:szCs w:val="24"/>
        </w:rPr>
        <w:t xml:space="preserve"> Предметная область «Иностранные языки», включающая учебные предметы: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«Иностранный язык» (базовый уровень); «Второй иностранный язык» (базовый).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«Общественные науки», включающая учебные предметы: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«История» «Обществознание» (базовый уровень);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«Математика и информатика», включающая учебные предметы:</w:t>
      </w:r>
    </w:p>
    <w:p w:rsidR="00AB48FA" w:rsidRPr="00AB48FA" w:rsidRDefault="00AB48FA" w:rsidP="00AB48FA">
      <w:pPr>
        <w:ind w:left="181" w:right="404"/>
        <w:rPr>
          <w:sz w:val="24"/>
          <w:szCs w:val="24"/>
        </w:rPr>
      </w:pPr>
      <w:r w:rsidRPr="00AB48FA">
        <w:rPr>
          <w:sz w:val="24"/>
          <w:szCs w:val="24"/>
        </w:rPr>
        <w:t xml:space="preserve"> «Алгебра и начала математического анализа»,  « Геометрия»</w:t>
      </w:r>
      <w:r w:rsidR="00EC0939">
        <w:rPr>
          <w:sz w:val="24"/>
          <w:szCs w:val="24"/>
        </w:rPr>
        <w:t>, Информатика»</w:t>
      </w:r>
      <w:r w:rsidRPr="00AB48FA">
        <w:rPr>
          <w:sz w:val="24"/>
          <w:szCs w:val="24"/>
        </w:rPr>
        <w:t>;</w:t>
      </w:r>
    </w:p>
    <w:p w:rsidR="00AF3855" w:rsidRDefault="00AF3855" w:rsidP="00AB48FA">
      <w:pPr>
        <w:ind w:left="181"/>
        <w:rPr>
          <w:sz w:val="24"/>
          <w:szCs w:val="24"/>
        </w:rPr>
      </w:pP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«Естественные науки», включающая учебные предметы: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«Физика» (базовый);</w:t>
      </w:r>
    </w:p>
    <w:p w:rsidR="00AB48FA" w:rsidRPr="00AB48FA" w:rsidRDefault="00AB48FA" w:rsidP="00AB48FA">
      <w:pPr>
        <w:spacing w:line="275" w:lineRule="exact"/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«Химия» (базовый);</w:t>
      </w:r>
    </w:p>
    <w:p w:rsidR="00AB48FA" w:rsidRPr="00AB48FA" w:rsidRDefault="00AB48FA" w:rsidP="00AB48FA">
      <w:pPr>
        <w:spacing w:line="275" w:lineRule="exact"/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«Биология» (базовый);</w:t>
      </w:r>
    </w:p>
    <w:p w:rsidR="00AB48FA" w:rsidRPr="00AB48FA" w:rsidRDefault="00AB48FA" w:rsidP="00AB48FA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 xml:space="preserve"> «Астрономия» (базовый уровень).</w:t>
      </w:r>
    </w:p>
    <w:p w:rsidR="00AF3855" w:rsidRDefault="00AF3855" w:rsidP="00AF3855">
      <w:pPr>
        <w:widowControl/>
        <w:autoSpaceDE/>
        <w:autoSpaceDN/>
        <w:jc w:val="both"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jc w:val="both"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В 2021/2022 учебном году школа реализует проект «Центр образования естественно-научной направленности «Точка роста». В рамках проекта</w:t>
      </w:r>
      <w:r>
        <w:rPr>
          <w:rFonts w:eastAsiaTheme="minorHAnsi"/>
          <w:sz w:val="24"/>
          <w:szCs w:val="24"/>
          <w:lang w:bidi="ar-SA"/>
        </w:rPr>
        <w:t xml:space="preserve"> рабочие программы</w:t>
      </w:r>
      <w:r w:rsidRPr="00AF3855">
        <w:rPr>
          <w:rFonts w:eastAsiaTheme="minorHAnsi"/>
          <w:sz w:val="24"/>
          <w:szCs w:val="24"/>
          <w:lang w:bidi="ar-SA"/>
        </w:rPr>
        <w:t xml:space="preserve"> предмет</w:t>
      </w:r>
      <w:r>
        <w:rPr>
          <w:rFonts w:eastAsiaTheme="minorHAnsi"/>
          <w:sz w:val="24"/>
          <w:szCs w:val="24"/>
          <w:lang w:bidi="ar-SA"/>
        </w:rPr>
        <w:t>ов</w:t>
      </w:r>
      <w:r w:rsidRPr="00AF3855">
        <w:rPr>
          <w:rFonts w:eastAsiaTheme="minorHAnsi"/>
          <w:sz w:val="24"/>
          <w:szCs w:val="24"/>
          <w:lang w:bidi="ar-SA"/>
        </w:rPr>
        <w:t xml:space="preserve"> «Биология», «Физика», «Химия» </w:t>
      </w:r>
      <w:r>
        <w:rPr>
          <w:rFonts w:eastAsiaTheme="minorHAnsi"/>
          <w:sz w:val="24"/>
          <w:szCs w:val="24"/>
          <w:lang w:bidi="ar-SA"/>
        </w:rPr>
        <w:t>ориентированы на практическую работу, на которую отводится не менее 50% учебного времени.</w:t>
      </w:r>
    </w:p>
    <w:p w:rsidR="00AF3855" w:rsidRDefault="00AF3855" w:rsidP="00AB48FA">
      <w:pPr>
        <w:rPr>
          <w:sz w:val="24"/>
          <w:szCs w:val="24"/>
        </w:rPr>
      </w:pPr>
    </w:p>
    <w:p w:rsidR="00AB48FA" w:rsidRPr="00AB48FA" w:rsidRDefault="00AB48FA" w:rsidP="00AB48FA">
      <w:pPr>
        <w:rPr>
          <w:sz w:val="24"/>
          <w:szCs w:val="24"/>
        </w:rPr>
      </w:pPr>
      <w:r w:rsidRPr="00AB48FA">
        <w:rPr>
          <w:sz w:val="24"/>
          <w:szCs w:val="24"/>
        </w:rPr>
        <w:t>Предметная</w:t>
      </w:r>
      <w:r w:rsidRPr="00AB48FA">
        <w:rPr>
          <w:sz w:val="24"/>
          <w:szCs w:val="24"/>
        </w:rPr>
        <w:tab/>
        <w:t>область</w:t>
      </w:r>
      <w:r w:rsidRPr="00AB48FA">
        <w:rPr>
          <w:sz w:val="24"/>
          <w:szCs w:val="24"/>
        </w:rPr>
        <w:tab/>
        <w:t>«Физическая</w:t>
      </w:r>
      <w:r w:rsidRPr="00AB48FA">
        <w:rPr>
          <w:sz w:val="24"/>
          <w:szCs w:val="24"/>
        </w:rPr>
        <w:tab/>
        <w:t>культура,</w:t>
      </w:r>
      <w:r w:rsidRPr="00AB48FA">
        <w:rPr>
          <w:sz w:val="24"/>
          <w:szCs w:val="24"/>
        </w:rPr>
        <w:tab/>
        <w:t>экология</w:t>
      </w:r>
      <w:r w:rsidRPr="00AB48FA">
        <w:rPr>
          <w:sz w:val="24"/>
          <w:szCs w:val="24"/>
        </w:rPr>
        <w:tab/>
        <w:t>и</w:t>
      </w:r>
      <w:r w:rsidRPr="00AB48FA">
        <w:rPr>
          <w:sz w:val="24"/>
          <w:szCs w:val="24"/>
        </w:rPr>
        <w:tab/>
        <w:t>основы</w:t>
      </w:r>
      <w:r w:rsidRPr="00AB48FA">
        <w:rPr>
          <w:sz w:val="24"/>
          <w:szCs w:val="24"/>
        </w:rPr>
        <w:tab/>
      </w:r>
      <w:r w:rsidRPr="00AB48FA">
        <w:rPr>
          <w:spacing w:val="-3"/>
          <w:sz w:val="24"/>
          <w:szCs w:val="24"/>
        </w:rPr>
        <w:t xml:space="preserve">безопасности </w:t>
      </w:r>
      <w:r w:rsidRPr="00AB48FA">
        <w:rPr>
          <w:sz w:val="24"/>
          <w:szCs w:val="24"/>
        </w:rPr>
        <w:t>жизнедеятельности», включающая учебные предметы:</w:t>
      </w:r>
    </w:p>
    <w:p w:rsidR="00AB48FA" w:rsidRPr="00AB48FA" w:rsidRDefault="00AB48FA" w:rsidP="00AB48FA">
      <w:pPr>
        <w:rPr>
          <w:sz w:val="24"/>
          <w:szCs w:val="24"/>
        </w:rPr>
      </w:pPr>
      <w:r w:rsidRPr="00AB48FA">
        <w:rPr>
          <w:sz w:val="24"/>
          <w:szCs w:val="24"/>
        </w:rPr>
        <w:t>«Физическая культура» (</w:t>
      </w:r>
      <w:r w:rsidR="00EC0939" w:rsidRPr="00AB48FA">
        <w:rPr>
          <w:sz w:val="24"/>
          <w:szCs w:val="24"/>
        </w:rPr>
        <w:t>базовый</w:t>
      </w:r>
      <w:r w:rsidR="00EC0939" w:rsidRPr="00AB48FA">
        <w:rPr>
          <w:sz w:val="24"/>
          <w:szCs w:val="24"/>
        </w:rPr>
        <w:t xml:space="preserve"> </w:t>
      </w:r>
      <w:r w:rsidR="00EC0939">
        <w:rPr>
          <w:sz w:val="24"/>
          <w:szCs w:val="24"/>
        </w:rPr>
        <w:t xml:space="preserve">и </w:t>
      </w:r>
      <w:r w:rsidRPr="00AB48FA">
        <w:rPr>
          <w:sz w:val="24"/>
          <w:szCs w:val="24"/>
        </w:rPr>
        <w:t>профильный уровень);</w:t>
      </w:r>
    </w:p>
    <w:p w:rsidR="00AB48FA" w:rsidRPr="00AB48FA" w:rsidRDefault="00AB48FA" w:rsidP="00AB48FA">
      <w:pPr>
        <w:rPr>
          <w:sz w:val="24"/>
          <w:szCs w:val="24"/>
        </w:rPr>
      </w:pPr>
      <w:r w:rsidRPr="00AB48FA">
        <w:rPr>
          <w:sz w:val="24"/>
          <w:szCs w:val="24"/>
        </w:rPr>
        <w:t xml:space="preserve"> «Основы безопасности жизнедеятельности» (базовый и углубленный уровни).</w:t>
      </w:r>
    </w:p>
    <w:p w:rsidR="00AB48FA" w:rsidRPr="00AB48FA" w:rsidRDefault="00AB48FA" w:rsidP="00AB48FA">
      <w:pPr>
        <w:ind w:left="181" w:right="402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AB48FA" w:rsidRPr="00AB48FA" w:rsidRDefault="00AB48FA" w:rsidP="00AB48FA">
      <w:pPr>
        <w:ind w:left="181" w:right="402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Обязательная часть учебного плана обеспечивает достижение важнейших целей современного среднего общегообразования: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4"/>
          <w:tab w:val="left" w:pos="465"/>
        </w:tabs>
        <w:ind w:right="400"/>
        <w:rPr>
          <w:sz w:val="24"/>
          <w:szCs w:val="24"/>
        </w:rPr>
      </w:pPr>
      <w:r w:rsidRPr="00AB48FA">
        <w:rPr>
          <w:sz w:val="24"/>
          <w:szCs w:val="24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образовательнойпрограммы;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4"/>
          <w:tab w:val="left" w:pos="465"/>
        </w:tabs>
        <w:spacing w:before="1" w:line="293" w:lineRule="exact"/>
        <w:ind w:hanging="361"/>
        <w:rPr>
          <w:sz w:val="24"/>
          <w:szCs w:val="24"/>
        </w:rPr>
      </w:pPr>
      <w:r w:rsidRPr="00AB48FA">
        <w:rPr>
          <w:sz w:val="24"/>
          <w:szCs w:val="24"/>
        </w:rPr>
        <w:t>равных возможностей получения качественного среднего общегообразования;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4"/>
          <w:tab w:val="left" w:pos="465"/>
        </w:tabs>
        <w:ind w:right="398"/>
        <w:rPr>
          <w:sz w:val="24"/>
          <w:szCs w:val="24"/>
        </w:rPr>
      </w:pPr>
      <w:r w:rsidRPr="00AB48FA">
        <w:rPr>
          <w:sz w:val="24"/>
          <w:szCs w:val="24"/>
        </w:rPr>
        <w:t>преемственности основных образовательных программ начального общего, основного общего, среднего общегообразования;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4"/>
          <w:tab w:val="left" w:pos="465"/>
          <w:tab w:val="left" w:pos="8036"/>
        </w:tabs>
        <w:ind w:right="400"/>
        <w:rPr>
          <w:sz w:val="24"/>
          <w:szCs w:val="24"/>
        </w:rPr>
      </w:pPr>
      <w:r w:rsidRPr="00AB48FA">
        <w:rPr>
          <w:sz w:val="24"/>
          <w:szCs w:val="24"/>
        </w:rPr>
        <w:t>созданияусловийдляразвитияисамореализацииобучающихся,для</w:t>
      </w:r>
      <w:r w:rsidRPr="00AB48FA">
        <w:rPr>
          <w:sz w:val="24"/>
          <w:szCs w:val="24"/>
        </w:rPr>
        <w:tab/>
      </w:r>
      <w:r w:rsidRPr="00AB48FA">
        <w:rPr>
          <w:spacing w:val="-3"/>
          <w:sz w:val="24"/>
          <w:szCs w:val="24"/>
        </w:rPr>
        <w:t xml:space="preserve">формирования </w:t>
      </w:r>
      <w:r w:rsidRPr="00AB48FA">
        <w:rPr>
          <w:sz w:val="24"/>
          <w:szCs w:val="24"/>
        </w:rPr>
        <w:t>здорового, безопасного и экологически целесообразного образа жизниобучающихся.</w:t>
      </w:r>
    </w:p>
    <w:p w:rsidR="00AB48FA" w:rsidRPr="00AB48FA" w:rsidRDefault="00AB48FA" w:rsidP="00AB48FA">
      <w:pPr>
        <w:numPr>
          <w:ilvl w:val="1"/>
          <w:numId w:val="1"/>
        </w:numPr>
        <w:tabs>
          <w:tab w:val="left" w:pos="648"/>
        </w:tabs>
        <w:ind w:left="181" w:right="400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предусматривает: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5"/>
        </w:tabs>
        <w:ind w:right="397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увеличение учебных часов, отводимых на изучение отдельных предметов обязательной части :математика (включая алгебру и начала математического анализа, геометрию), физика, химия, биология; русский язык, физическая культура, основы безопасности жизнедеятельности для оборонно-спортивного профиля; математика (включая алгебру и начала математического анализа, геометрию), физика, химия, биология; русский язык ,иностранный язык для универсального профиля ;ориентировано на специализацию обучающихся с учётом реальных потребностей рынка труда, склонностей, способностей и познавательных </w:t>
      </w:r>
      <w:r w:rsidRPr="00AB48FA">
        <w:rPr>
          <w:sz w:val="24"/>
          <w:szCs w:val="24"/>
        </w:rPr>
        <w:lastRenderedPageBreak/>
        <w:t>интересовобучающихся;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4"/>
          <w:tab w:val="left" w:pos="465"/>
          <w:tab w:val="left" w:pos="1688"/>
          <w:tab w:val="left" w:pos="2684"/>
          <w:tab w:val="left" w:pos="3771"/>
          <w:tab w:val="left" w:pos="3839"/>
          <w:tab w:val="left" w:pos="7827"/>
        </w:tabs>
        <w:ind w:right="401"/>
        <w:rPr>
          <w:sz w:val="24"/>
          <w:szCs w:val="24"/>
        </w:rPr>
      </w:pPr>
      <w:r w:rsidRPr="00AB48FA">
        <w:rPr>
          <w:sz w:val="24"/>
          <w:szCs w:val="24"/>
        </w:rPr>
        <w:t>введение</w:t>
      </w:r>
      <w:r w:rsidRPr="00AB48FA">
        <w:rPr>
          <w:sz w:val="24"/>
          <w:szCs w:val="24"/>
        </w:rPr>
        <w:tab/>
        <w:t>метапредметных</w:t>
      </w:r>
      <w:r w:rsidRPr="00AB48FA">
        <w:rPr>
          <w:sz w:val="24"/>
          <w:szCs w:val="24"/>
        </w:rPr>
        <w:tab/>
        <w:t>курсов, обеспечивающих освоение</w:t>
      </w:r>
      <w:r w:rsidRPr="00AB48FA">
        <w:rPr>
          <w:sz w:val="24"/>
          <w:szCs w:val="24"/>
        </w:rPr>
        <w:tab/>
        <w:t>обучающимися надпредметных</w:t>
      </w:r>
      <w:r w:rsidRPr="00AB48FA">
        <w:rPr>
          <w:sz w:val="24"/>
          <w:szCs w:val="24"/>
        </w:rPr>
        <w:tab/>
        <w:t>понятий</w:t>
      </w:r>
      <w:r w:rsidRPr="00AB48FA">
        <w:rPr>
          <w:sz w:val="24"/>
          <w:szCs w:val="24"/>
        </w:rPr>
        <w:tab/>
      </w:r>
      <w:r w:rsidRPr="00AB48FA">
        <w:rPr>
          <w:sz w:val="24"/>
          <w:szCs w:val="24"/>
        </w:rPr>
        <w:tab/>
        <w:t>и универсальных учебных действий (регулятивных, познавательных, коммуникативных), овладение навыками учебно-исследовательской, проектной и социальнойдеятельности;</w:t>
      </w:r>
    </w:p>
    <w:p w:rsidR="00AB48FA" w:rsidRPr="00AB48FA" w:rsidRDefault="00AB48FA" w:rsidP="00AB48FA">
      <w:pPr>
        <w:numPr>
          <w:ilvl w:val="0"/>
          <w:numId w:val="3"/>
        </w:numPr>
        <w:tabs>
          <w:tab w:val="left" w:pos="465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введение индивидуального проекта,  выполняемого  обучающимся  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художественно-творческой,иной).</w:t>
      </w:r>
    </w:p>
    <w:p w:rsidR="00AB48FA" w:rsidRPr="00AB48FA" w:rsidRDefault="00AB48FA" w:rsidP="00AB48FA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Проектная деятельность реализуется введением в учебный план предмета «Индивидуальный проект» в вариативной части.</w:t>
      </w:r>
    </w:p>
    <w:p w:rsidR="00AB48FA" w:rsidRPr="00AB48FA" w:rsidRDefault="00AB48FA" w:rsidP="00AB48FA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1</w:t>
      </w:r>
      <w:r w:rsidR="00EC0939">
        <w:rPr>
          <w:sz w:val="24"/>
          <w:szCs w:val="24"/>
          <w:lang w:bidi="ar-SA"/>
        </w:rPr>
        <w:t>1</w:t>
      </w:r>
      <w:r w:rsidRPr="00AB48FA">
        <w:rPr>
          <w:sz w:val="24"/>
          <w:szCs w:val="24"/>
          <w:lang w:bidi="ar-SA"/>
        </w:rPr>
        <w:t xml:space="preserve"> класс делится на 2 группы и обучается по двум профилям :</w:t>
      </w:r>
      <w:r w:rsidR="00EC0939">
        <w:rPr>
          <w:sz w:val="24"/>
          <w:szCs w:val="24"/>
          <w:lang w:bidi="ar-SA"/>
        </w:rPr>
        <w:t xml:space="preserve"> </w:t>
      </w:r>
      <w:r w:rsidRPr="00AB48FA">
        <w:rPr>
          <w:sz w:val="24"/>
          <w:szCs w:val="24"/>
          <w:lang w:bidi="ar-SA"/>
        </w:rPr>
        <w:t>универсальному и оборонно-спортивному, что отражено в учебных планах.</w:t>
      </w:r>
    </w:p>
    <w:p w:rsidR="00AB48FA" w:rsidRPr="00AB48FA" w:rsidRDefault="00AB48FA" w:rsidP="00AB48FA">
      <w:pPr>
        <w:widowControl/>
        <w:autoSpaceDE/>
        <w:autoSpaceDN/>
        <w:ind w:firstLine="360"/>
        <w:jc w:val="both"/>
        <w:rPr>
          <w:sz w:val="24"/>
          <w:szCs w:val="24"/>
          <w:lang w:bidi="ar-SA"/>
        </w:rPr>
      </w:pPr>
    </w:p>
    <w:p w:rsidR="00EC0939" w:rsidRDefault="00AB48FA" w:rsidP="00AB48FA">
      <w:pPr>
        <w:widowControl/>
        <w:autoSpaceDE/>
        <w:autoSpaceDN/>
        <w:ind w:firstLine="360"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Учебный план для учащихся 10-11 классов ориентирован на 2-летний нормативный срок освоения образовательных программ основного общего образования</w:t>
      </w:r>
      <w:r w:rsidR="00EC0939">
        <w:rPr>
          <w:sz w:val="24"/>
          <w:szCs w:val="24"/>
          <w:lang w:bidi="ar-SA"/>
        </w:rPr>
        <w:t xml:space="preserve">. </w:t>
      </w:r>
      <w:r w:rsidRPr="00AB48FA">
        <w:rPr>
          <w:color w:val="000000"/>
          <w:sz w:val="24"/>
          <w:szCs w:val="24"/>
          <w:lang w:bidi="ar-SA"/>
        </w:rPr>
        <w:t xml:space="preserve">Продолжительность учебного года составляет </w:t>
      </w:r>
      <w:r w:rsidR="00EC0939" w:rsidRPr="00AB48FA">
        <w:rPr>
          <w:color w:val="000000"/>
          <w:sz w:val="24"/>
          <w:szCs w:val="24"/>
          <w:lang w:bidi="ar-SA"/>
        </w:rPr>
        <w:t>3</w:t>
      </w:r>
      <w:r w:rsidR="00EC0939">
        <w:rPr>
          <w:color w:val="000000"/>
          <w:sz w:val="24"/>
          <w:szCs w:val="24"/>
          <w:lang w:bidi="ar-SA"/>
        </w:rPr>
        <w:t>5</w:t>
      </w:r>
      <w:r w:rsidR="00EC0939" w:rsidRPr="00AB48FA">
        <w:rPr>
          <w:color w:val="000000"/>
          <w:sz w:val="24"/>
          <w:szCs w:val="24"/>
          <w:lang w:bidi="ar-SA"/>
        </w:rPr>
        <w:t xml:space="preserve"> учебны</w:t>
      </w:r>
      <w:r w:rsidR="00EC0939">
        <w:rPr>
          <w:color w:val="000000"/>
          <w:sz w:val="24"/>
          <w:szCs w:val="24"/>
          <w:lang w:bidi="ar-SA"/>
        </w:rPr>
        <w:t>х</w:t>
      </w:r>
      <w:r w:rsidR="00EC0939" w:rsidRPr="00AB48FA">
        <w:rPr>
          <w:color w:val="000000"/>
          <w:sz w:val="24"/>
          <w:szCs w:val="24"/>
          <w:lang w:bidi="ar-SA"/>
        </w:rPr>
        <w:t xml:space="preserve"> недел</w:t>
      </w:r>
      <w:r w:rsidR="00EC0939">
        <w:rPr>
          <w:color w:val="000000"/>
          <w:sz w:val="24"/>
          <w:szCs w:val="24"/>
          <w:lang w:bidi="ar-SA"/>
        </w:rPr>
        <w:t>ь</w:t>
      </w:r>
      <w:r w:rsidR="00EC0939" w:rsidRPr="00AB48FA">
        <w:rPr>
          <w:color w:val="000000"/>
          <w:sz w:val="24"/>
          <w:szCs w:val="24"/>
          <w:lang w:bidi="ar-SA"/>
        </w:rPr>
        <w:t xml:space="preserve"> для учащихся 1</w:t>
      </w:r>
      <w:r w:rsidR="00EC0939">
        <w:rPr>
          <w:color w:val="000000"/>
          <w:sz w:val="24"/>
          <w:szCs w:val="24"/>
          <w:lang w:bidi="ar-SA"/>
        </w:rPr>
        <w:t>0</w:t>
      </w:r>
      <w:r w:rsidR="00EC0939" w:rsidRPr="00AB48FA">
        <w:rPr>
          <w:color w:val="000000"/>
          <w:sz w:val="24"/>
          <w:szCs w:val="24"/>
          <w:lang w:bidi="ar-SA"/>
        </w:rPr>
        <w:t xml:space="preserve"> классов</w:t>
      </w:r>
      <w:r w:rsidR="00EC0939">
        <w:rPr>
          <w:color w:val="000000"/>
          <w:sz w:val="24"/>
          <w:szCs w:val="24"/>
          <w:lang w:bidi="ar-SA"/>
        </w:rPr>
        <w:t xml:space="preserve"> и </w:t>
      </w:r>
      <w:r w:rsidR="00EC0939" w:rsidRPr="00AB48FA">
        <w:rPr>
          <w:color w:val="000000"/>
          <w:sz w:val="24"/>
          <w:szCs w:val="24"/>
          <w:lang w:bidi="ar-SA"/>
        </w:rPr>
        <w:t xml:space="preserve"> </w:t>
      </w:r>
      <w:r w:rsidRPr="00AB48FA">
        <w:rPr>
          <w:color w:val="000000"/>
          <w:sz w:val="24"/>
          <w:szCs w:val="24"/>
          <w:lang w:bidi="ar-SA"/>
        </w:rPr>
        <w:t>34 учебные недели для учащихся 11 классов. Количество учебных занятий за 2 года составляет  2242 часа. Максимальная аудиторная нагрузка в день в 10, 11 классах -7 часов. Максимальная недельная нагрузка - 34 часа.</w:t>
      </w:r>
      <w:r w:rsidR="00EC0939" w:rsidRPr="00EC0939">
        <w:rPr>
          <w:sz w:val="24"/>
          <w:szCs w:val="24"/>
          <w:lang w:bidi="ar-SA"/>
        </w:rPr>
        <w:t xml:space="preserve"> </w:t>
      </w:r>
    </w:p>
    <w:p w:rsidR="00AB48FA" w:rsidRPr="00AB48FA" w:rsidRDefault="00EC0939" w:rsidP="00AB48FA">
      <w:pPr>
        <w:widowControl/>
        <w:autoSpaceDE/>
        <w:autoSpaceDN/>
        <w:ind w:firstLine="360"/>
        <w:jc w:val="both"/>
        <w:rPr>
          <w:color w:val="000000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В текущем учебном году в средней школе продолжает обучение один класс -11й.</w:t>
      </w:r>
    </w:p>
    <w:p w:rsidR="00AB48FA" w:rsidRPr="00AB48FA" w:rsidRDefault="00AB48FA" w:rsidP="00AB48FA">
      <w:pPr>
        <w:rPr>
          <w:sz w:val="24"/>
          <w:szCs w:val="24"/>
        </w:rPr>
      </w:pPr>
    </w:p>
    <w:p w:rsidR="00AB48FA" w:rsidRPr="00AB48FA" w:rsidRDefault="00AB48FA" w:rsidP="00AB48FA">
      <w:pPr>
        <w:rPr>
          <w:sz w:val="24"/>
          <w:szCs w:val="24"/>
        </w:rPr>
      </w:pPr>
      <w:r w:rsidRPr="00AB48FA">
        <w:rPr>
          <w:sz w:val="24"/>
          <w:szCs w:val="24"/>
        </w:rPr>
        <w:t>Перспективный учебный план направлен на обеспечение реализации профилей обучения: оборонно-спортивного и универсального исходя из</w:t>
      </w:r>
    </w:p>
    <w:p w:rsidR="00AB48FA" w:rsidRPr="00AB48FA" w:rsidRDefault="00AB48FA" w:rsidP="00AB48FA">
      <w:pPr>
        <w:rPr>
          <w:sz w:val="24"/>
          <w:szCs w:val="24"/>
        </w:rPr>
      </w:pPr>
      <w:r w:rsidRPr="00AB48FA">
        <w:rPr>
          <w:sz w:val="24"/>
          <w:szCs w:val="24"/>
        </w:rPr>
        <w:t>запроса обучающихся и их родителей (законных представителей), а также специфики школы.</w:t>
      </w:r>
    </w:p>
    <w:p w:rsidR="00AB48FA" w:rsidRPr="00AB48FA" w:rsidRDefault="00AB48FA" w:rsidP="00AB48FA">
      <w:pPr>
        <w:widowControl/>
        <w:autoSpaceDE/>
        <w:autoSpaceDN/>
        <w:ind w:firstLine="360"/>
        <w:jc w:val="both"/>
        <w:rPr>
          <w:color w:val="000000"/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Учебный план среднего  общего образования  Универсальный профиль</w:t>
      </w: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260"/>
      </w:tblGrid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Предметные области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Количество</w:t>
            </w: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часов за 2 года</w:t>
            </w:r>
          </w:p>
        </w:tc>
      </w:tr>
      <w:tr w:rsidR="00AB48FA" w:rsidRPr="00AB48FA" w:rsidTr="00527375">
        <w:trPr>
          <w:trHeight w:val="342"/>
        </w:trPr>
        <w:tc>
          <w:tcPr>
            <w:tcW w:w="10031" w:type="dxa"/>
            <w:gridSpan w:val="3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Обязательная часть</w:t>
            </w:r>
          </w:p>
        </w:tc>
      </w:tr>
      <w:tr w:rsidR="00AB48FA" w:rsidRPr="00AB48FA" w:rsidTr="00527375">
        <w:tc>
          <w:tcPr>
            <w:tcW w:w="3794" w:type="dxa"/>
            <w:vMerge w:val="restart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rPr>
          <w:trHeight w:val="565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литература(родная литература)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204</w:t>
            </w:r>
          </w:p>
        </w:tc>
      </w:tr>
      <w:tr w:rsidR="00AB48FA" w:rsidRPr="00AB48FA" w:rsidTr="00527375">
        <w:trPr>
          <w:trHeight w:val="369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родной язык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340</w:t>
            </w:r>
          </w:p>
        </w:tc>
      </w:tr>
      <w:tr w:rsidR="00AB48FA" w:rsidRPr="00AB48FA" w:rsidTr="00527375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второй иностранный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272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геометрия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2E0A40" w:rsidRPr="00AB48FA" w:rsidTr="00527375">
        <w:tc>
          <w:tcPr>
            <w:tcW w:w="3794" w:type="dxa"/>
            <w:shd w:val="clear" w:color="auto" w:fill="auto"/>
          </w:tcPr>
          <w:p w:rsidR="002E0A40" w:rsidRPr="00AB48FA" w:rsidRDefault="002E0A40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2E0A40" w:rsidRPr="00AB48FA" w:rsidRDefault="002E0A40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информатика</w:t>
            </w:r>
          </w:p>
        </w:tc>
        <w:tc>
          <w:tcPr>
            <w:tcW w:w="3260" w:type="dxa"/>
            <w:shd w:val="clear" w:color="auto" w:fill="auto"/>
          </w:tcPr>
          <w:p w:rsidR="002E0A40" w:rsidRPr="00AB48FA" w:rsidRDefault="002E0A40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  <w:tr w:rsidR="00AB48FA" w:rsidRPr="00AB48FA" w:rsidTr="00527375">
        <w:tc>
          <w:tcPr>
            <w:tcW w:w="3794" w:type="dxa"/>
            <w:vMerge w:val="restart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история России.Всеобщая история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rPr>
          <w:trHeight w:val="261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Естественно-научные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астрономия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34</w:t>
            </w:r>
          </w:p>
        </w:tc>
      </w:tr>
      <w:tr w:rsidR="00B473CF" w:rsidRPr="00AB48FA" w:rsidTr="00B473CF">
        <w:trPr>
          <w:trHeight w:val="417"/>
        </w:trPr>
        <w:tc>
          <w:tcPr>
            <w:tcW w:w="3794" w:type="dxa"/>
            <w:vMerge w:val="restart"/>
            <w:shd w:val="clear" w:color="auto" w:fill="auto"/>
          </w:tcPr>
          <w:p w:rsidR="00B473CF" w:rsidRPr="00AB48FA" w:rsidRDefault="00B473CF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B473CF" w:rsidRPr="00AB48FA" w:rsidRDefault="00B473CF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B473CF" w:rsidRPr="00AB48FA" w:rsidRDefault="00B473CF" w:rsidP="002E0A4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</w:t>
            </w:r>
            <w:r w:rsidR="002E0A40">
              <w:rPr>
                <w:sz w:val="24"/>
                <w:szCs w:val="24"/>
                <w:lang w:bidi="ar-SA"/>
              </w:rPr>
              <w:t>38</w:t>
            </w:r>
          </w:p>
        </w:tc>
      </w:tr>
      <w:tr w:rsidR="00B473CF" w:rsidRPr="00AB48FA" w:rsidTr="00527375">
        <w:trPr>
          <w:trHeight w:val="227"/>
        </w:trPr>
        <w:tc>
          <w:tcPr>
            <w:tcW w:w="3794" w:type="dxa"/>
            <w:vMerge/>
            <w:shd w:val="clear" w:color="auto" w:fill="auto"/>
          </w:tcPr>
          <w:p w:rsidR="00B473CF" w:rsidRPr="00AB48FA" w:rsidRDefault="00B473CF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B473CF" w:rsidRPr="00AB48FA" w:rsidRDefault="00B473CF" w:rsidP="00AB48FA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B473CF" w:rsidRPr="00AB48FA" w:rsidRDefault="00B473CF" w:rsidP="00AB48FA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  <w:tr w:rsidR="00AB48FA" w:rsidRPr="00AB48FA" w:rsidTr="00527375">
        <w:tc>
          <w:tcPr>
            <w:tcW w:w="6771" w:type="dxa"/>
            <w:gridSpan w:val="2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lastRenderedPageBreak/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B473CF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2108</w:t>
            </w:r>
          </w:p>
        </w:tc>
      </w:tr>
      <w:tr w:rsidR="00AB48FA" w:rsidRPr="00AB48FA" w:rsidTr="00527375">
        <w:trPr>
          <w:trHeight w:val="124"/>
        </w:trPr>
        <w:tc>
          <w:tcPr>
            <w:tcW w:w="10031" w:type="dxa"/>
            <w:gridSpan w:val="3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курсы по выбору учащихся</w:t>
            </w: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 xml:space="preserve"> (формируются каждый год исходя из запроса обучающихся и их родителей)</w:t>
            </w:r>
          </w:p>
        </w:tc>
      </w:tr>
      <w:tr w:rsidR="00AB48FA" w:rsidRPr="00AB48FA" w:rsidTr="00527375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</w:t>
            </w:r>
            <w:r w:rsidR="00B473CF">
              <w:rPr>
                <w:sz w:val="24"/>
                <w:szCs w:val="24"/>
                <w:lang w:bidi="ar-SA"/>
              </w:rPr>
              <w:t>04</w:t>
            </w: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AB48FA" w:rsidRPr="00AB48FA" w:rsidTr="00527375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Всего за 2 года обучения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2312</w:t>
            </w:r>
          </w:p>
        </w:tc>
      </w:tr>
    </w:tbl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 xml:space="preserve">Учебный план среднего  общего образования  Оборонно-спортивный профиль </w:t>
      </w: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260"/>
      </w:tblGrid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Предметные области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Количество</w:t>
            </w: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часов за 2 года</w:t>
            </w:r>
          </w:p>
        </w:tc>
      </w:tr>
      <w:tr w:rsidR="00AB48FA" w:rsidRPr="00AB48FA" w:rsidTr="00527375">
        <w:trPr>
          <w:trHeight w:val="342"/>
        </w:trPr>
        <w:tc>
          <w:tcPr>
            <w:tcW w:w="10031" w:type="dxa"/>
            <w:gridSpan w:val="3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Обязательная часть</w:t>
            </w:r>
          </w:p>
        </w:tc>
      </w:tr>
      <w:tr w:rsidR="00AB48FA" w:rsidRPr="00AB48FA" w:rsidTr="00527375">
        <w:tc>
          <w:tcPr>
            <w:tcW w:w="3794" w:type="dxa"/>
            <w:vMerge w:val="restart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rPr>
          <w:trHeight w:val="565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литература(родная литература)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204</w:t>
            </w:r>
          </w:p>
        </w:tc>
      </w:tr>
      <w:tr w:rsidR="00AB48FA" w:rsidRPr="00AB48FA" w:rsidTr="00527375">
        <w:trPr>
          <w:trHeight w:val="369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родной язык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204</w:t>
            </w:r>
          </w:p>
        </w:tc>
      </w:tr>
      <w:tr w:rsidR="00AB48FA" w:rsidRPr="00AB48FA" w:rsidTr="00527375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второй иностранный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272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геометрия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3794" w:type="dxa"/>
            <w:vMerge w:val="restart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история России.Всеобщая история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астрономия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34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Естественно-научные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3794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AB48FA" w:rsidRPr="00AB48FA" w:rsidTr="00527375">
        <w:trPr>
          <w:trHeight w:val="375"/>
        </w:trPr>
        <w:tc>
          <w:tcPr>
            <w:tcW w:w="3794" w:type="dxa"/>
            <w:vMerge w:val="restart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272</w:t>
            </w:r>
          </w:p>
        </w:tc>
      </w:tr>
      <w:tr w:rsidR="00AB48FA" w:rsidRPr="00AB48FA" w:rsidTr="00527375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AB48FA" w:rsidRPr="00AB48FA" w:rsidTr="00527375">
        <w:tc>
          <w:tcPr>
            <w:tcW w:w="6771" w:type="dxa"/>
            <w:gridSpan w:val="2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2074</w:t>
            </w:r>
          </w:p>
        </w:tc>
      </w:tr>
      <w:tr w:rsidR="00AB48FA" w:rsidRPr="00AB48FA" w:rsidTr="00527375">
        <w:trPr>
          <w:trHeight w:val="124"/>
        </w:trPr>
        <w:tc>
          <w:tcPr>
            <w:tcW w:w="10031" w:type="dxa"/>
            <w:gridSpan w:val="3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курсы по выбору учащихся</w:t>
            </w: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 xml:space="preserve"> (формируются каждый год исходя из запроса обучающихся и их родителей)</w:t>
            </w:r>
          </w:p>
        </w:tc>
      </w:tr>
      <w:tr w:rsidR="00AB48FA" w:rsidRPr="00AB48FA" w:rsidTr="00527375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238</w:t>
            </w:r>
          </w:p>
        </w:tc>
      </w:tr>
      <w:tr w:rsidR="00AB48FA" w:rsidRPr="00AB48FA" w:rsidTr="00527375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Всего за 2 года обучения</w:t>
            </w:r>
          </w:p>
        </w:tc>
        <w:tc>
          <w:tcPr>
            <w:tcW w:w="3260" w:type="dxa"/>
            <w:shd w:val="clear" w:color="auto" w:fill="auto"/>
          </w:tcPr>
          <w:p w:rsidR="00AB48FA" w:rsidRPr="00AB48FA" w:rsidRDefault="00AB48FA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2312</w:t>
            </w:r>
          </w:p>
        </w:tc>
      </w:tr>
    </w:tbl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AB48FA" w:rsidRPr="00AB48FA" w:rsidRDefault="00AB48FA" w:rsidP="00AB48FA">
      <w:pPr>
        <w:widowControl/>
        <w:autoSpaceDE/>
        <w:autoSpaceDN/>
        <w:jc w:val="both"/>
        <w:rPr>
          <w:b/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Для качественного освоения обучающимися учебного материала в 2020-2021 учебном году в связи с введением дистанционного обучения в условиях пандемии в 4 четверти 2019-2020 учебного года произведено перераспределение часов внутри каждой изучаемой темы по каждому предмету с включением часов повторения изученных тем для успешного освоения нового материала</w:t>
      </w:r>
      <w:r w:rsidRPr="00AB48FA">
        <w:rPr>
          <w:b/>
          <w:sz w:val="24"/>
          <w:szCs w:val="24"/>
          <w:lang w:bidi="ar-SA"/>
        </w:rPr>
        <w:t>.</w:t>
      </w:r>
    </w:p>
    <w:p w:rsidR="00AB48FA" w:rsidRPr="00AB48FA" w:rsidRDefault="00AB48FA" w:rsidP="00AB48FA">
      <w:pPr>
        <w:tabs>
          <w:tab w:val="left" w:pos="667"/>
        </w:tabs>
        <w:ind w:left="181" w:right="397"/>
        <w:jc w:val="both"/>
        <w:rPr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1985"/>
        <w:gridCol w:w="938"/>
        <w:gridCol w:w="1046"/>
      </w:tblGrid>
      <w:tr w:rsidR="00AB48FA" w:rsidRPr="00AB48FA" w:rsidTr="00527375">
        <w:trPr>
          <w:gridAfter w:val="1"/>
          <w:wAfter w:w="1046" w:type="dxa"/>
          <w:trHeight w:val="348"/>
          <w:jc w:val="center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8FA" w:rsidRPr="00AB48FA" w:rsidRDefault="00AB48FA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Среднее общее образование</w:t>
            </w:r>
          </w:p>
          <w:p w:rsidR="00AB48FA" w:rsidRPr="00AB48FA" w:rsidRDefault="00AB48FA" w:rsidP="00AB48FA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 xml:space="preserve">Годовой учебный план </w:t>
            </w:r>
          </w:p>
          <w:p w:rsidR="00AB48FA" w:rsidRPr="00AB48FA" w:rsidRDefault="00AB48FA" w:rsidP="00AB48FA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lastRenderedPageBreak/>
              <w:t>(пятидневная учебная неделя)</w:t>
            </w:r>
          </w:p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Оборонно-спортивный профиль</w:t>
            </w:r>
          </w:p>
        </w:tc>
      </w:tr>
      <w:tr w:rsidR="00AB48FA" w:rsidRPr="00AB48FA" w:rsidTr="00527375">
        <w:trPr>
          <w:trHeight w:val="348"/>
          <w:jc w:val="center"/>
        </w:trPr>
        <w:tc>
          <w:tcPr>
            <w:tcW w:w="223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ind w:left="113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  <w:r w:rsidR="00B1659B">
              <w:rPr>
                <w:sz w:val="24"/>
                <w:szCs w:val="24"/>
              </w:rPr>
              <w:t>1</w:t>
            </w:r>
            <w:r w:rsidRPr="00AB48FA">
              <w:rPr>
                <w:sz w:val="24"/>
                <w:szCs w:val="24"/>
              </w:rPr>
              <w:t xml:space="preserve"> класс</w:t>
            </w:r>
          </w:p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AB48FA" w:rsidRPr="00AB48FA" w:rsidTr="00527375">
        <w:trPr>
          <w:trHeight w:val="352"/>
          <w:jc w:val="center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В учебный год</w:t>
            </w:r>
          </w:p>
        </w:tc>
      </w:tr>
      <w:tr w:rsidR="00AB48FA" w:rsidRPr="00AB48FA" w:rsidTr="00527375">
        <w:trPr>
          <w:trHeight w:val="215"/>
          <w:jc w:val="center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AB48FA" w:rsidRPr="00AB48FA" w:rsidTr="0052737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B48FA" w:rsidRPr="00AB48FA" w:rsidRDefault="00AB48FA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Обязательные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B48FA" w:rsidRPr="00AB48FA" w:rsidRDefault="00AB48FA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предметы, общие для включения во все учебные 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AB48FA" w:rsidRPr="00AB48FA" w:rsidTr="0052737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201DC0">
              <w:rPr>
                <w:sz w:val="24"/>
                <w:szCs w:val="24"/>
              </w:rPr>
              <w:t>Русский</w:t>
            </w:r>
            <w:r w:rsidRPr="00AB48F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AB48FA" w:rsidRPr="00AB48FA" w:rsidTr="00527375">
        <w:trPr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AB48FA" w:rsidRPr="00AB48FA" w:rsidTr="00527375">
        <w:trPr>
          <w:jc w:val="center"/>
        </w:trPr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AB48FA" w:rsidRPr="00AB48FA" w:rsidTr="00527375">
        <w:trPr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AB48FA" w:rsidRPr="00AB48FA" w:rsidTr="00527375">
        <w:trPr>
          <w:trHeight w:val="562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AB48FA" w:rsidRPr="00AB48FA" w:rsidTr="0052737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8FA" w:rsidRPr="00AB48FA" w:rsidRDefault="00AB48FA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136</w:t>
            </w:r>
          </w:p>
        </w:tc>
      </w:tr>
      <w:tr w:rsidR="00611BAC" w:rsidRPr="00AB48FA" w:rsidTr="00527375">
        <w:trPr>
          <w:trHeight w:val="305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406E01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406E01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406E01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rPr>
          <w:trHeight w:val="562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rPr>
          <w:trHeight w:val="562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201DC0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</w:t>
            </w:r>
            <w:r w:rsidR="00201D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201DC0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5</w:t>
            </w:r>
            <w:r w:rsidR="00201DC0">
              <w:rPr>
                <w:b/>
                <w:sz w:val="24"/>
                <w:szCs w:val="24"/>
              </w:rPr>
              <w:t>44</w:t>
            </w:r>
          </w:p>
        </w:tc>
      </w:tr>
      <w:tr w:rsidR="00611BAC" w:rsidRPr="00AB48FA" w:rsidTr="00527375">
        <w:trPr>
          <w:trHeight w:val="330"/>
          <w:jc w:val="center"/>
        </w:trPr>
        <w:tc>
          <w:tcPr>
            <w:tcW w:w="2235" w:type="dxa"/>
            <w:tcBorders>
              <w:top w:val="single" w:sz="18" w:space="0" w:color="00B050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Обязательные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18" w:space="0" w:color="00B05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 xml:space="preserve">Учебные предметы, соответствующие профилю обучения </w:t>
            </w:r>
          </w:p>
        </w:tc>
        <w:tc>
          <w:tcPr>
            <w:tcW w:w="1985" w:type="dxa"/>
            <w:tcBorders>
              <w:top w:val="single" w:sz="18" w:space="0" w:color="00B05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B050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136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201DC0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2</w:t>
            </w:r>
            <w:r w:rsidR="00201D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201DC0" w:rsidP="00AB4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Обязательные 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rPr>
          <w:trHeight w:val="562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Русский</w:t>
            </w:r>
            <w:r w:rsidRPr="00AB48F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rPr>
          <w:trHeight w:val="562"/>
          <w:jc w:val="center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Немецкий  язык</w:t>
            </w:r>
            <w:r>
              <w:rPr>
                <w:sz w:val="24"/>
                <w:szCs w:val="24"/>
              </w:rPr>
              <w:t xml:space="preserve"> (второй иностранный)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rPr>
          <w:trHeight w:val="195"/>
          <w:jc w:val="center"/>
        </w:trPr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rPr>
          <w:trHeight w:val="195"/>
          <w:jc w:val="center"/>
        </w:trPr>
        <w:tc>
          <w:tcPr>
            <w:tcW w:w="223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rPr>
          <w:trHeight w:val="120"/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«Изображение пространственных фигур»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201DC0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201DC0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201DC0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</w:t>
            </w:r>
            <w:r w:rsidR="00201D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201DC0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4</w:t>
            </w:r>
            <w:r w:rsidR="00201DC0">
              <w:rPr>
                <w:b/>
                <w:sz w:val="24"/>
                <w:szCs w:val="24"/>
              </w:rPr>
              <w:t>08</w:t>
            </w:r>
          </w:p>
        </w:tc>
      </w:tr>
      <w:tr w:rsidR="00611BAC" w:rsidRPr="00AB48FA" w:rsidTr="00527375">
        <w:trPr>
          <w:trHeight w:val="235"/>
          <w:jc w:val="center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ind w:left="-142" w:right="-108" w:firstLine="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ind w:left="-142" w:right="-108" w:firstLine="142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  Итого: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1156</w:t>
            </w:r>
          </w:p>
        </w:tc>
      </w:tr>
      <w:tr w:rsidR="00611BAC" w:rsidRPr="00AB48FA" w:rsidTr="00527375">
        <w:trPr>
          <w:trHeight w:val="235"/>
          <w:jc w:val="center"/>
        </w:trPr>
        <w:tc>
          <w:tcPr>
            <w:tcW w:w="1031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*Учебный предмет «Родная литература» интегрируется в учебный предмет «Литература».</w:t>
            </w:r>
          </w:p>
        </w:tc>
      </w:tr>
      <w:tr w:rsidR="00611BAC" w:rsidRPr="00AB48FA" w:rsidTr="00527375">
        <w:tblPrEx>
          <w:jc w:val="left"/>
        </w:tblPrEx>
        <w:trPr>
          <w:gridAfter w:val="1"/>
          <w:wAfter w:w="1046" w:type="dxa"/>
          <w:trHeight w:val="348"/>
        </w:trPr>
        <w:tc>
          <w:tcPr>
            <w:tcW w:w="22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1BAC" w:rsidRPr="00AB48FA" w:rsidRDefault="00611BAC" w:rsidP="00AB48FA">
            <w:pPr>
              <w:rPr>
                <w:b/>
                <w:sz w:val="24"/>
                <w:szCs w:val="24"/>
              </w:rPr>
            </w:pPr>
          </w:p>
          <w:p w:rsidR="00611BAC" w:rsidRPr="00AB48FA" w:rsidRDefault="00611BAC" w:rsidP="00AB48FA">
            <w:pPr>
              <w:rPr>
                <w:b/>
                <w:sz w:val="24"/>
                <w:szCs w:val="24"/>
              </w:rPr>
            </w:pPr>
          </w:p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Среднее общее образование</w:t>
            </w:r>
          </w:p>
          <w:p w:rsidR="00611BAC" w:rsidRPr="00AB48FA" w:rsidRDefault="00611BAC" w:rsidP="00AB48FA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 xml:space="preserve">Годовой учебный план </w:t>
            </w:r>
          </w:p>
          <w:p w:rsidR="00611BAC" w:rsidRPr="00AB48FA" w:rsidRDefault="00611BAC" w:rsidP="00AB48FA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(пятидневная учебная неделя)</w:t>
            </w:r>
          </w:p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Универсальный профиль </w:t>
            </w:r>
          </w:p>
        </w:tc>
      </w:tr>
      <w:tr w:rsidR="00611BAC" w:rsidRPr="00AB48FA" w:rsidTr="00527375">
        <w:tblPrEx>
          <w:jc w:val="left"/>
        </w:tblPrEx>
        <w:trPr>
          <w:trHeight w:val="348"/>
        </w:trPr>
        <w:tc>
          <w:tcPr>
            <w:tcW w:w="223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ind w:left="113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  <w:r w:rsidR="00201DC0">
              <w:rPr>
                <w:sz w:val="24"/>
                <w:szCs w:val="24"/>
              </w:rPr>
              <w:t>1</w:t>
            </w:r>
            <w:r w:rsidRPr="00AB48FA">
              <w:rPr>
                <w:sz w:val="24"/>
                <w:szCs w:val="24"/>
              </w:rPr>
              <w:t xml:space="preserve"> класс</w:t>
            </w:r>
          </w:p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rPr>
          <w:trHeight w:val="35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В учебный год</w:t>
            </w:r>
          </w:p>
        </w:tc>
      </w:tr>
      <w:tr w:rsidR="00611BAC" w:rsidRPr="00AB48FA" w:rsidTr="00527375">
        <w:tblPrEx>
          <w:jc w:val="left"/>
        </w:tblPrEx>
        <w:trPr>
          <w:trHeight w:val="21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c>
          <w:tcPr>
            <w:tcW w:w="22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Обязательные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предметы, общие для включения во все учебные 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Русский</w:t>
            </w:r>
            <w:r w:rsidRPr="00AB48F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611BAC" w:rsidRPr="00AB48FA" w:rsidTr="00527375">
        <w:tblPrEx>
          <w:jc w:val="left"/>
        </w:tblPrEx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611BAC" w:rsidRPr="00AB48FA" w:rsidTr="00CD3AF0">
        <w:tblPrEx>
          <w:jc w:val="left"/>
        </w:tblPrEx>
        <w:trPr>
          <w:trHeight w:val="69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136</w:t>
            </w:r>
          </w:p>
        </w:tc>
      </w:tr>
      <w:tr w:rsidR="00611BAC" w:rsidRPr="00AB48FA" w:rsidTr="00CD3AF0">
        <w:tblPrEx>
          <w:jc w:val="left"/>
        </w:tblPrEx>
        <w:trPr>
          <w:trHeight w:val="399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305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A35202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35202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35202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blPrEx>
          <w:jc w:val="left"/>
        </w:tblPrEx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223F43">
        <w:tblPrEx>
          <w:jc w:val="left"/>
        </w:tblPrEx>
        <w:trPr>
          <w:trHeight w:val="71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11BAC" w:rsidRPr="00AB48FA" w:rsidTr="00223F43">
        <w:tblPrEx>
          <w:jc w:val="left"/>
        </w:tblPrEx>
        <w:trPr>
          <w:trHeight w:val="659"/>
        </w:trPr>
        <w:tc>
          <w:tcPr>
            <w:tcW w:w="223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223F43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Обязательные 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rPr>
          <w:trHeight w:val="562"/>
        </w:trPr>
        <w:tc>
          <w:tcPr>
            <w:tcW w:w="2235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562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Немецкий  язык</w:t>
            </w:r>
            <w:r>
              <w:rPr>
                <w:sz w:val="24"/>
                <w:szCs w:val="24"/>
              </w:rPr>
              <w:t>(второй иностранный)</w:t>
            </w:r>
          </w:p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  <w:p w:rsidR="00611BAC" w:rsidRDefault="00611BAC" w:rsidP="00AB48FA">
            <w:pPr>
              <w:jc w:val="center"/>
              <w:rPr>
                <w:sz w:val="24"/>
                <w:szCs w:val="24"/>
              </w:rPr>
            </w:pPr>
          </w:p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  <w:p w:rsidR="00611BAC" w:rsidRDefault="00611BAC" w:rsidP="00AB48FA">
            <w:pPr>
              <w:jc w:val="center"/>
              <w:rPr>
                <w:sz w:val="24"/>
                <w:szCs w:val="24"/>
              </w:rPr>
            </w:pPr>
          </w:p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blPrEx>
          <w:jc w:val="left"/>
        </w:tblPrEx>
        <w:trPr>
          <w:trHeight w:val="195"/>
        </w:trPr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rPr>
          <w:trHeight w:val="195"/>
        </w:trPr>
        <w:tc>
          <w:tcPr>
            <w:tcW w:w="223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120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«Изображение пространственных фигур»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611BAC" w:rsidRPr="00AB48FA" w:rsidTr="00527375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1BAC" w:rsidRPr="00AB48FA" w:rsidRDefault="00611BAC" w:rsidP="00223F43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</w:tr>
      <w:tr w:rsidR="00611BAC" w:rsidRPr="00AB48FA" w:rsidTr="00527375">
        <w:tblPrEx>
          <w:jc w:val="left"/>
        </w:tblPrEx>
        <w:trPr>
          <w:trHeight w:val="235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ind w:left="-142" w:right="-108" w:firstLine="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11BAC" w:rsidRPr="00AB48FA" w:rsidRDefault="00611BAC" w:rsidP="00AB48FA">
            <w:pPr>
              <w:ind w:left="-142" w:right="-108" w:firstLine="142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  Итого: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11BAC" w:rsidRPr="00AB48FA" w:rsidRDefault="00611BAC" w:rsidP="00AB48FA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1156</w:t>
            </w:r>
          </w:p>
        </w:tc>
      </w:tr>
      <w:tr w:rsidR="00611BAC" w:rsidRPr="00AB48FA" w:rsidTr="00527375">
        <w:tblPrEx>
          <w:jc w:val="left"/>
        </w:tblPrEx>
        <w:trPr>
          <w:trHeight w:val="235"/>
        </w:trPr>
        <w:tc>
          <w:tcPr>
            <w:tcW w:w="1031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C" w:rsidRPr="00AB48FA" w:rsidRDefault="00611BAC" w:rsidP="00AB48F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*Учебный предмет «Родная литература» интегрируется в учебный предмет «Литература».</w:t>
            </w:r>
          </w:p>
        </w:tc>
      </w:tr>
    </w:tbl>
    <w:p w:rsidR="00AB48FA" w:rsidRPr="00AB48FA" w:rsidRDefault="00AB48FA" w:rsidP="00AB48FA">
      <w:pPr>
        <w:jc w:val="center"/>
        <w:rPr>
          <w:b/>
          <w:sz w:val="24"/>
          <w:szCs w:val="24"/>
        </w:rPr>
      </w:pPr>
    </w:p>
    <w:p w:rsidR="00AB48FA" w:rsidRPr="00AB48FA" w:rsidRDefault="00AB48FA" w:rsidP="00AB48FA">
      <w:pPr>
        <w:rPr>
          <w:b/>
          <w:sz w:val="24"/>
          <w:szCs w:val="24"/>
        </w:rPr>
      </w:pPr>
    </w:p>
    <w:p w:rsidR="00AB48FA" w:rsidRPr="00AB48FA" w:rsidRDefault="00AB48FA" w:rsidP="00AB48FA">
      <w:pPr>
        <w:tabs>
          <w:tab w:val="left" w:pos="410"/>
        </w:tabs>
        <w:spacing w:before="76" w:line="235" w:lineRule="auto"/>
        <w:ind w:left="181" w:right="400"/>
        <w:jc w:val="both"/>
        <w:outlineLvl w:val="1"/>
        <w:rPr>
          <w:b/>
          <w:bCs/>
          <w:i/>
          <w:sz w:val="24"/>
          <w:szCs w:val="24"/>
        </w:rPr>
      </w:pPr>
      <w:r w:rsidRPr="00AB48FA">
        <w:rPr>
          <w:b/>
          <w:bCs/>
          <w:i/>
          <w:sz w:val="24"/>
          <w:szCs w:val="24"/>
        </w:rPr>
        <w:t>Промежуточная аттестация</w:t>
      </w:r>
      <w:r>
        <w:rPr>
          <w:b/>
          <w:bCs/>
          <w:i/>
          <w:sz w:val="24"/>
          <w:szCs w:val="24"/>
        </w:rPr>
        <w:t xml:space="preserve"> </w:t>
      </w:r>
      <w:r w:rsidRPr="00AB48FA">
        <w:rPr>
          <w:b/>
          <w:bCs/>
          <w:i/>
          <w:sz w:val="24"/>
          <w:szCs w:val="24"/>
        </w:rPr>
        <w:t>обучающихся</w:t>
      </w:r>
    </w:p>
    <w:p w:rsidR="00AB48FA" w:rsidRPr="00AB48FA" w:rsidRDefault="00AB48FA" w:rsidP="00AB48FA">
      <w:pPr>
        <w:ind w:left="181" w:right="398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Промежуточная аттестация обучающихся</w:t>
      </w:r>
      <w:r>
        <w:rPr>
          <w:sz w:val="24"/>
          <w:szCs w:val="24"/>
        </w:rPr>
        <w:t xml:space="preserve"> </w:t>
      </w:r>
      <w:r w:rsidRPr="00AB48FA">
        <w:rPr>
          <w:sz w:val="24"/>
          <w:szCs w:val="24"/>
        </w:rPr>
        <w:t>проводится по всем учебным предметам, курсам, дисциплинам учебного плана  по  итогам учебного  года.</w:t>
      </w:r>
    </w:p>
    <w:p w:rsidR="00AB48FA" w:rsidRPr="00AB48FA" w:rsidRDefault="00AB48FA" w:rsidP="00AB48FA">
      <w:pPr>
        <w:ind w:left="181" w:right="399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Обучающиеся 1</w:t>
      </w:r>
      <w:r w:rsidR="00AF3855">
        <w:rPr>
          <w:sz w:val="24"/>
          <w:szCs w:val="24"/>
        </w:rPr>
        <w:t>1</w:t>
      </w:r>
      <w:r w:rsidRPr="00AB48FA">
        <w:rPr>
          <w:sz w:val="24"/>
          <w:szCs w:val="24"/>
        </w:rPr>
        <w:t xml:space="preserve"> класс</w:t>
      </w:r>
      <w:r w:rsidR="00AF3855">
        <w:rPr>
          <w:sz w:val="24"/>
          <w:szCs w:val="24"/>
        </w:rPr>
        <w:t>а</w:t>
      </w:r>
      <w:r w:rsidRPr="00AB48FA">
        <w:rPr>
          <w:sz w:val="24"/>
          <w:szCs w:val="24"/>
        </w:rPr>
        <w:t>, независимо от профиля обучения, сдают письменный экзамен по математике, пишут итоговую контрольную работу в формате, приближенном к ЕГЭ по русскому языку, пишут контрольное тестирование по иностранному языку, контрольное сочинение по литературе, сдают итоговый комплексный зачет по физической культуре.</w:t>
      </w:r>
    </w:p>
    <w:p w:rsidR="00AB48FA" w:rsidRPr="00AB48FA" w:rsidRDefault="00AB48FA" w:rsidP="00AB48FA">
      <w:pPr>
        <w:ind w:left="181" w:right="401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По остальным учебным предметам, курсам учебного плана промежуточная аттестация проводится в формах: итоговой (комплексной) контрольной работы; итогового тестирования; итогового зачета; других формах.</w:t>
      </w:r>
    </w:p>
    <w:p w:rsidR="00AB48FA" w:rsidRPr="00AB48FA" w:rsidRDefault="00AB48FA" w:rsidP="00AB48FA">
      <w:pPr>
        <w:ind w:left="181" w:right="400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Экзаменационную защиту индивидуальных проектов обучающиеся 10-11-х классов осуществляют в рамках школьной конференции по защите проектов старшеклассников</w:t>
      </w:r>
    </w:p>
    <w:p w:rsidR="00AB48FA" w:rsidRPr="00AB48FA" w:rsidRDefault="00AB48FA" w:rsidP="00AB48FA">
      <w:pPr>
        <w:ind w:left="18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«ПроекториЯ».</w:t>
      </w:r>
    </w:p>
    <w:p w:rsidR="00AB48FA" w:rsidRPr="00AB48FA" w:rsidRDefault="00AB48FA" w:rsidP="00AB48FA">
      <w:pPr>
        <w:ind w:left="181" w:right="398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Информация о проведении промежуточной аттестации (перечень учебных предметов, курсов, дисциплин (модулей), форма, сроки проведения) доводится до обучающихся  и  их  родителей  (законных  представителей) не  позднее, чем   за   месяц до начала промежуточной аттестации. Информация доводится посредством размещения на информационных стендах в вестибюле школы, в учебных кабинетах, на официальном сайте МБОУ «СОШ№1»г.Гурьевска  через АИС ЭлЖур - систему электронного журнала и дневника.</w:t>
      </w:r>
    </w:p>
    <w:p w:rsidR="00AB48FA" w:rsidRPr="00AB48FA" w:rsidRDefault="00AB48FA" w:rsidP="00AB48FA">
      <w:pPr>
        <w:spacing w:before="3"/>
        <w:rPr>
          <w:sz w:val="24"/>
          <w:szCs w:val="24"/>
        </w:rPr>
      </w:pPr>
    </w:p>
    <w:p w:rsidR="007B09DF" w:rsidRPr="007B09DF" w:rsidRDefault="007B09DF" w:rsidP="00F040A3">
      <w:pPr>
        <w:numPr>
          <w:ilvl w:val="1"/>
          <w:numId w:val="2"/>
        </w:numPr>
        <w:tabs>
          <w:tab w:val="left" w:pos="602"/>
        </w:tabs>
        <w:ind w:hanging="421"/>
        <w:outlineLvl w:val="0"/>
        <w:rPr>
          <w:b/>
          <w:bCs/>
          <w:sz w:val="24"/>
          <w:szCs w:val="24"/>
        </w:rPr>
      </w:pPr>
      <w:r w:rsidRPr="007B09DF">
        <w:rPr>
          <w:b/>
          <w:bCs/>
          <w:sz w:val="24"/>
          <w:szCs w:val="24"/>
        </w:rPr>
        <w:t>План внеурочной деятельности, календарный учебный график.</w:t>
      </w:r>
    </w:p>
    <w:p w:rsidR="007B09DF" w:rsidRPr="007B09DF" w:rsidRDefault="007B09DF" w:rsidP="007B09DF">
      <w:pPr>
        <w:rPr>
          <w:b/>
          <w:sz w:val="24"/>
          <w:szCs w:val="24"/>
        </w:rPr>
      </w:pPr>
    </w:p>
    <w:p w:rsidR="007B09DF" w:rsidRPr="007B09DF" w:rsidRDefault="007B09DF" w:rsidP="007B09DF">
      <w:pPr>
        <w:ind w:left="-426" w:firstLine="607"/>
        <w:rPr>
          <w:b/>
          <w:sz w:val="24"/>
          <w:szCs w:val="24"/>
        </w:rPr>
      </w:pPr>
      <w:r w:rsidRPr="007B09DF">
        <w:rPr>
          <w:b/>
          <w:sz w:val="24"/>
          <w:szCs w:val="24"/>
        </w:rPr>
        <w:t>План  внеурочной деятельности</w:t>
      </w:r>
    </w:p>
    <w:p w:rsidR="007B09DF" w:rsidRPr="007B09DF" w:rsidRDefault="007B09DF" w:rsidP="007B09DF">
      <w:pPr>
        <w:jc w:val="center"/>
        <w:rPr>
          <w:b/>
        </w:rPr>
      </w:pPr>
      <w:r w:rsidRPr="007B09DF">
        <w:rPr>
          <w:b/>
        </w:rPr>
        <w:t>План  внеурочной деятельности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1.Общие положения</w:t>
      </w:r>
    </w:p>
    <w:p w:rsidR="007B09DF" w:rsidRPr="007B09DF" w:rsidRDefault="007B09DF" w:rsidP="007B09DF">
      <w:pPr>
        <w:rPr>
          <w:rFonts w:eastAsia="Calibri"/>
        </w:rPr>
      </w:pPr>
      <w:r w:rsidRPr="007B09DF">
        <w:t xml:space="preserve">1.1.План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  <w:r w:rsidRPr="007B09DF">
        <w:rPr>
          <w:rFonts w:eastAsia="Calibri"/>
        </w:rPr>
        <w:t>Настоящий план внеурочной деятельности определяет направления внеурочной деятельности, формы организации, распределение часов.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Специфика внеурочной деятельности заключается в том, что в условиях школы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способностям независимо от успеваемости по обязательным </w:t>
      </w:r>
      <w:r w:rsidRPr="007B09DF">
        <w:rPr>
          <w:rFonts w:eastAsia="Calibri"/>
        </w:rPr>
        <w:lastRenderedPageBreak/>
        <w:t>учебным дисциплинам.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Внеурочная деятельность,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школы. В процессе совместной творческой деятельности учителя и обучающегося происходит становление личности ребенка.</w:t>
      </w:r>
    </w:p>
    <w:p w:rsidR="007B09DF" w:rsidRPr="007B09DF" w:rsidRDefault="007B09DF" w:rsidP="007B09DF">
      <w:r w:rsidRPr="007B09DF">
        <w:t>1.2. Внеурочная деятельность учащихся – специально организованная деятельность учащихся, представляющая собой неотъемлемую часть образовательного процесса в МБОУ «Средняя общеобразовательная школа №1» г.Гурьевска , отличная от урочной системы обучения.</w:t>
      </w:r>
    </w:p>
    <w:p w:rsidR="007B09DF" w:rsidRPr="007B09DF" w:rsidRDefault="007B09DF" w:rsidP="007B09DF">
      <w:r w:rsidRPr="007B09DF">
        <w:t xml:space="preserve">1.3. Внеурочная деятельность организуется в МБОУ «Средняя общеобразовательная школа №1 с 1 класса в соответствии с федеральным государственным образовательным стандартом. </w:t>
      </w:r>
    </w:p>
    <w:p w:rsidR="007B09DF" w:rsidRPr="007B09DF" w:rsidRDefault="007B09DF" w:rsidP="007B09DF">
      <w:r w:rsidRPr="007B09DF">
        <w:t xml:space="preserve">1.4.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B09DF" w:rsidRPr="007B09DF" w:rsidRDefault="007B09DF" w:rsidP="007B09DF">
      <w:r w:rsidRPr="007B09DF">
        <w:t>1.5. Внеурочная деятельность учащихся организуется в целях формирования единого образовательного пространства МБОУ «Средняя общеобразовательная школа №1» для повышения качества образования и реализации процесса становления личности в 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7B09DF" w:rsidRPr="007B09DF" w:rsidRDefault="007B09DF" w:rsidP="007B09DF">
      <w:r w:rsidRPr="007B09DF">
        <w:t xml:space="preserve">1.6. Часы, отводимые на внеурочную деятельность, используются по желанию учащихся, с согласия родителей (законных представителей).       </w:t>
      </w:r>
    </w:p>
    <w:p w:rsidR="007B09DF" w:rsidRPr="007B09DF" w:rsidRDefault="007B09DF" w:rsidP="007B09DF">
      <w:r w:rsidRPr="007B09DF">
        <w:t>1.7.  Руководителями внеурочной деятельности в школе являются заместители директора по УВР и воспитательной работе, которые организуют работу и несут ответственность за ее результаты.</w:t>
      </w:r>
    </w:p>
    <w:p w:rsidR="007B09DF" w:rsidRPr="007B09DF" w:rsidRDefault="007B09DF" w:rsidP="007B09DF">
      <w:r w:rsidRPr="007B09DF">
        <w:t xml:space="preserve">1.8. Участие учащихся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7B09DF" w:rsidRPr="007B09DF" w:rsidRDefault="007B09DF" w:rsidP="007B09DF">
      <w:r w:rsidRPr="007B09DF">
        <w:t>1.9. Структура внеурочной деятельности определяется целями и задачами МБОУ «Средняя общеобразовательная школа №1» г.Гурьевска,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коллективов, деятельность в рамках дополнительного образования.</w:t>
      </w:r>
    </w:p>
    <w:p w:rsidR="007B09DF" w:rsidRPr="007B09DF" w:rsidRDefault="007B09DF" w:rsidP="007B09DF">
      <w:r w:rsidRPr="007B09DF">
        <w:t>1.10. 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7B09DF" w:rsidRPr="007B09DF" w:rsidRDefault="007B09DF" w:rsidP="007B09DF">
      <w:r w:rsidRPr="007B09DF">
        <w:t>1.11 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спорта, вузами города. Внеурочная деятельность в МБОУ «СОШ №1» г. Гурьевска в ходе реализации требований ФГОС будет представлена такими видами деятельности, которые реализуются системно (кружки, секции,учебные курсы, расширяющие содержание учебных предметов, обеспечивающих различные интересы учащихся.,) и несистемно (в том числе через план работы классного руководителя).</w:t>
      </w:r>
    </w:p>
    <w:p w:rsidR="007B09DF" w:rsidRPr="007B09DF" w:rsidRDefault="007B09DF" w:rsidP="007B09DF">
      <w:r w:rsidRPr="007B09DF">
        <w:t>1.12 Внеурочная деятельность направлена на реализацию индивидуальных потребностей учащихся МБОУ «Средняя общеобразовательная школа №1» г.Гурьевска  путем предоставления выбора широкого спектра занятий, направленных на  всестороннее развитие личности учащихся .</w:t>
      </w:r>
    </w:p>
    <w:p w:rsidR="007B09DF" w:rsidRPr="007B09DF" w:rsidRDefault="007B09DF" w:rsidP="007B09DF">
      <w:r w:rsidRPr="007B09DF">
        <w:t>2. Цель и задачи</w:t>
      </w:r>
    </w:p>
    <w:p w:rsidR="007B09DF" w:rsidRPr="007B09DF" w:rsidRDefault="007B09DF" w:rsidP="007B09DF">
      <w:r w:rsidRPr="007B09DF">
        <w:t xml:space="preserve">2.1. </w:t>
      </w:r>
      <w:r w:rsidRPr="007B09DF">
        <w:rPr>
          <w:rFonts w:eastAsia="Calibri"/>
        </w:rPr>
        <w:t xml:space="preserve">Целью внеурочной деятельности является </w:t>
      </w:r>
      <w:r w:rsidRPr="007B09DF">
        <w:t>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B09DF" w:rsidRPr="007B09DF" w:rsidRDefault="007B09DF" w:rsidP="007B09DF">
      <w:r w:rsidRPr="007B09DF">
        <w:t>2.2. Внеурочная деятельность направлена на решение следующих задач:</w:t>
      </w:r>
    </w:p>
    <w:p w:rsidR="007B09DF" w:rsidRPr="007B09DF" w:rsidRDefault="007B09DF" w:rsidP="007B09DF">
      <w:r w:rsidRPr="007B09DF">
        <w:t>-создание условий для наиболее полного удовлетворения потребностей и интересов учащихся, укрепления их здоровья;</w:t>
      </w:r>
    </w:p>
    <w:p w:rsidR="007B09DF" w:rsidRPr="007B09DF" w:rsidRDefault="007B09DF" w:rsidP="007B09DF">
      <w:r w:rsidRPr="007B09DF">
        <w:t>-личностно-нравственное развитие и профессиональное самоопределение учащихся;</w:t>
      </w:r>
    </w:p>
    <w:p w:rsidR="007B09DF" w:rsidRPr="007B09DF" w:rsidRDefault="007B09DF" w:rsidP="007B09DF">
      <w:r w:rsidRPr="007B09DF">
        <w:t>-обеспечение социальной защиты, поддержки, реабилитации и адаптации учащихся к жизни в обществе;</w:t>
      </w:r>
    </w:p>
    <w:p w:rsidR="007B09DF" w:rsidRPr="007B09DF" w:rsidRDefault="007B09DF" w:rsidP="007B09DF">
      <w:r w:rsidRPr="007B09DF">
        <w:t>-формирование общей культуры учащихся;</w:t>
      </w:r>
    </w:p>
    <w:p w:rsidR="007B09DF" w:rsidRPr="007B09DF" w:rsidRDefault="007B09DF" w:rsidP="007B09DF">
      <w:r w:rsidRPr="007B09DF">
        <w:t>-воспитание у учащихся гражданственности, уважения к правам и свободам человека, любви к Родине, природе, семье.</w:t>
      </w:r>
    </w:p>
    <w:p w:rsidR="007B09DF" w:rsidRPr="007B09DF" w:rsidRDefault="007B09DF" w:rsidP="007B09DF">
      <w:r w:rsidRPr="007B09DF">
        <w:t>3. Направления, формы и виды организациивнеурочной деятельности</w:t>
      </w:r>
    </w:p>
    <w:p w:rsidR="007B09DF" w:rsidRPr="007B09DF" w:rsidRDefault="007B09DF" w:rsidP="007B09DF">
      <w:r w:rsidRPr="007B09DF">
        <w:lastRenderedPageBreak/>
        <w:t xml:space="preserve">3.1. Направления и виды внеурочной деятельности МБОУ «Средняя общеобразовательная школа №1» г.Гурьевска определяются в соответствии с основной образовательной программой общеобразовательного учреждения. Охват всех направлений и видов не является обязательным. 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3.2. Классным руководителем проводится опрос учащихся и их родителей (законных представителей) с представлением  основных направлений внеурочной деятельности, на основании опроса формируется общий заказ в параллели и индивидуальный образовательный маршрут учащегося. На основании заказа заместитель директора по УВР составляет  график работы   объединений внеурочной деятельности. </w:t>
      </w:r>
    </w:p>
    <w:p w:rsidR="007B09DF" w:rsidRPr="007B09DF" w:rsidRDefault="007B09DF" w:rsidP="007B09DF">
      <w:pPr>
        <w:rPr>
          <w:rFonts w:eastAsia="Calibri"/>
        </w:rPr>
      </w:pPr>
      <w:r w:rsidRPr="007B09DF">
        <w:t>3.3. Внеурочная деятельность может быть организована:</w:t>
      </w:r>
    </w:p>
    <w:p w:rsidR="007B09DF" w:rsidRPr="007B09DF" w:rsidRDefault="007B09DF" w:rsidP="007B09DF">
      <w:r w:rsidRPr="007B09DF">
        <w:t xml:space="preserve">-по направлениям: </w:t>
      </w:r>
    </w:p>
    <w:p w:rsidR="007B09DF" w:rsidRPr="007B09DF" w:rsidRDefault="007B09DF" w:rsidP="007B09DF">
      <w:r w:rsidRPr="007B09DF">
        <w:t xml:space="preserve">духовно-нравственное, </w:t>
      </w:r>
    </w:p>
    <w:p w:rsidR="007B09DF" w:rsidRPr="007B09DF" w:rsidRDefault="007B09DF" w:rsidP="007B09DF">
      <w:r w:rsidRPr="007B09DF">
        <w:t xml:space="preserve">социальное, </w:t>
      </w:r>
    </w:p>
    <w:p w:rsidR="007B09DF" w:rsidRPr="007B09DF" w:rsidRDefault="007B09DF" w:rsidP="007B09DF">
      <w:r w:rsidRPr="007B09DF">
        <w:t xml:space="preserve">общеинтеллектуальное, </w:t>
      </w:r>
    </w:p>
    <w:p w:rsidR="007B09DF" w:rsidRPr="007B09DF" w:rsidRDefault="007B09DF" w:rsidP="007B09DF">
      <w:r w:rsidRPr="007B09DF">
        <w:t>общекультурное,</w:t>
      </w:r>
    </w:p>
    <w:p w:rsidR="007B09DF" w:rsidRPr="007B09DF" w:rsidRDefault="007B09DF" w:rsidP="007B09DF">
      <w:pPr>
        <w:rPr>
          <w:rFonts w:eastAsia="Calibri"/>
        </w:rPr>
      </w:pPr>
      <w:r w:rsidRPr="007B09DF">
        <w:t xml:space="preserve"> спортивно-оздоровительное;</w:t>
      </w:r>
    </w:p>
    <w:p w:rsidR="007B09DF" w:rsidRPr="007B09DF" w:rsidRDefault="007B09DF" w:rsidP="007B09DF">
      <w:r w:rsidRPr="007B09DF">
        <w:t xml:space="preserve">-по видам: </w:t>
      </w:r>
    </w:p>
    <w:p w:rsidR="007B09DF" w:rsidRPr="007B09DF" w:rsidRDefault="007B09DF" w:rsidP="007B09DF">
      <w:r w:rsidRPr="007B09DF">
        <w:t xml:space="preserve">игровая, </w:t>
      </w:r>
    </w:p>
    <w:p w:rsidR="007B09DF" w:rsidRPr="007B09DF" w:rsidRDefault="007B09DF" w:rsidP="007B09DF">
      <w:r w:rsidRPr="007B09DF">
        <w:t xml:space="preserve">познавательная, </w:t>
      </w:r>
    </w:p>
    <w:p w:rsidR="007B09DF" w:rsidRPr="007B09DF" w:rsidRDefault="007B09DF" w:rsidP="007B09DF">
      <w:r w:rsidRPr="007B09DF">
        <w:t xml:space="preserve">досугово-развлекательная деятельность (досуговое общение), </w:t>
      </w:r>
    </w:p>
    <w:p w:rsidR="007B09DF" w:rsidRPr="007B09DF" w:rsidRDefault="007B09DF" w:rsidP="007B09DF">
      <w:r w:rsidRPr="007B09DF">
        <w:t xml:space="preserve">проблемно-ценностное общение; </w:t>
      </w:r>
    </w:p>
    <w:p w:rsidR="007B09DF" w:rsidRPr="007B09DF" w:rsidRDefault="007B09DF" w:rsidP="007B09DF">
      <w:r w:rsidRPr="007B09DF">
        <w:t>художественное творчество,</w:t>
      </w:r>
    </w:p>
    <w:p w:rsidR="007B09DF" w:rsidRPr="007B09DF" w:rsidRDefault="007B09DF" w:rsidP="007B09DF">
      <w:r w:rsidRPr="007B09DF">
        <w:t xml:space="preserve"> социальное творчество (социальная преобразующая добровольческая деятельность); </w:t>
      </w:r>
    </w:p>
    <w:p w:rsidR="007B09DF" w:rsidRPr="007B09DF" w:rsidRDefault="007B09DF" w:rsidP="007B09DF">
      <w:r w:rsidRPr="007B09DF">
        <w:t>техническое творчество,</w:t>
      </w:r>
    </w:p>
    <w:p w:rsidR="007B09DF" w:rsidRPr="007B09DF" w:rsidRDefault="007B09DF" w:rsidP="007B09DF">
      <w:r w:rsidRPr="007B09DF">
        <w:t xml:space="preserve"> трудовая (производственная) деятельность, </w:t>
      </w:r>
    </w:p>
    <w:p w:rsidR="007B09DF" w:rsidRPr="007B09DF" w:rsidRDefault="007B09DF" w:rsidP="007B09DF">
      <w:r w:rsidRPr="007B09DF">
        <w:t>спортивно-оздоровительная деятельность;</w:t>
      </w:r>
    </w:p>
    <w:p w:rsidR="007B09DF" w:rsidRPr="007B09DF" w:rsidRDefault="007B09DF" w:rsidP="007B09DF">
      <w:r w:rsidRPr="007B09DF">
        <w:t xml:space="preserve"> туристско-краеведческая деятельность;</w:t>
      </w:r>
    </w:p>
    <w:p w:rsidR="007B09DF" w:rsidRPr="007B09DF" w:rsidRDefault="007B09DF" w:rsidP="007B09DF">
      <w:r w:rsidRPr="007B09DF">
        <w:t>-по формам:</w:t>
      </w:r>
    </w:p>
    <w:p w:rsidR="007B09DF" w:rsidRPr="007B09DF" w:rsidRDefault="007B09DF" w:rsidP="007B09DF">
      <w:r w:rsidRPr="007B09DF">
        <w:t xml:space="preserve"> аудиторные и внеаудиторные занятия,</w:t>
      </w:r>
    </w:p>
    <w:p w:rsidR="007B09DF" w:rsidRPr="007B09DF" w:rsidRDefault="007B09DF" w:rsidP="007B09DF">
      <w:r w:rsidRPr="007B09DF">
        <w:t xml:space="preserve"> экскурсии,</w:t>
      </w:r>
    </w:p>
    <w:p w:rsidR="007B09DF" w:rsidRPr="007B09DF" w:rsidRDefault="007B09DF" w:rsidP="007B09DF">
      <w:r w:rsidRPr="007B09DF">
        <w:t xml:space="preserve"> кружки,</w:t>
      </w:r>
    </w:p>
    <w:p w:rsidR="007B09DF" w:rsidRPr="007B09DF" w:rsidRDefault="007B09DF" w:rsidP="007B09DF">
      <w:r w:rsidRPr="007B09DF">
        <w:t xml:space="preserve"> секции, олимпиады,</w:t>
      </w:r>
    </w:p>
    <w:p w:rsidR="007B09DF" w:rsidRPr="007B09DF" w:rsidRDefault="007B09DF" w:rsidP="007B09DF">
      <w:r w:rsidRPr="007B09DF">
        <w:t xml:space="preserve"> конкурсы, </w:t>
      </w:r>
    </w:p>
    <w:p w:rsidR="007B09DF" w:rsidRPr="007B09DF" w:rsidRDefault="007B09DF" w:rsidP="007B09DF">
      <w:r w:rsidRPr="007B09DF">
        <w:t>соревнования,</w:t>
      </w:r>
    </w:p>
    <w:p w:rsidR="007B09DF" w:rsidRPr="007B09DF" w:rsidRDefault="007B09DF" w:rsidP="007B09DF">
      <w:pPr>
        <w:rPr>
          <w:rFonts w:eastAsia="Calibri"/>
        </w:rPr>
      </w:pPr>
      <w:r w:rsidRPr="007B09DF">
        <w:t xml:space="preserve"> поисковые исследования через организацию деятельности учащегося во взаимодействии со сверстниками, педагогами, родителями,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круглые столы, 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конференции, 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диспуты, 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проекты,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интеллектуальные клубы,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библиотечные вечера, 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познавательные игры и т.д. </w:t>
      </w:r>
    </w:p>
    <w:p w:rsidR="007B09DF" w:rsidRPr="007B09DF" w:rsidRDefault="007B09DF" w:rsidP="007B09DF">
      <w:r w:rsidRPr="007B09DF">
        <w:t>Духовно-нравственное направление.</w:t>
      </w:r>
    </w:p>
    <w:p w:rsidR="007B09DF" w:rsidRPr="007B09DF" w:rsidRDefault="007B09DF" w:rsidP="007B09DF"/>
    <w:p w:rsidR="007B09DF" w:rsidRPr="007B09DF" w:rsidRDefault="007B09DF" w:rsidP="007B09DF">
      <w:r w:rsidRPr="007B09DF">
        <w:t>Цель направления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общества; активизация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7B09DF" w:rsidRPr="007B09DF" w:rsidRDefault="007B09DF" w:rsidP="007B09DF">
      <w:r w:rsidRPr="007B09DF"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7B09DF" w:rsidRPr="007B09DF" w:rsidRDefault="007B09DF" w:rsidP="007B09DF">
      <w:r w:rsidRPr="007B09DF">
        <w:t>Основными задачами являются:</w:t>
      </w:r>
    </w:p>
    <w:p w:rsidR="007B09DF" w:rsidRPr="007B09DF" w:rsidRDefault="007B09DF" w:rsidP="007B09DF">
      <w:r w:rsidRPr="007B09DF">
        <w:t>Формирование общечеловеческих ценностей в контексте формирования у обучающихся гражданской идентичности.</w:t>
      </w:r>
    </w:p>
    <w:p w:rsidR="007B09DF" w:rsidRPr="007B09DF" w:rsidRDefault="007B09DF" w:rsidP="007B09DF">
      <w:r w:rsidRPr="007B09DF">
        <w:t>Воспитание нравственного, ответственного, инициативного и компетентного гражданина России.</w:t>
      </w:r>
    </w:p>
    <w:p w:rsidR="007B09DF" w:rsidRPr="007B09DF" w:rsidRDefault="007B09DF" w:rsidP="007B09DF">
      <w:r w:rsidRPr="007B09DF">
        <w:t>Приобщение обучающихся к культурным ценностям своей этнической или социокультурной группы.</w:t>
      </w:r>
    </w:p>
    <w:p w:rsidR="007B09DF" w:rsidRPr="007B09DF" w:rsidRDefault="007B09DF" w:rsidP="007B09DF">
      <w:r w:rsidRPr="007B09DF">
        <w:t>Сохранение базовых национальных ценностей российского общества.</w:t>
      </w:r>
    </w:p>
    <w:p w:rsidR="007B09DF" w:rsidRPr="007B09DF" w:rsidRDefault="007B09DF" w:rsidP="007B09DF">
      <w:r w:rsidRPr="007B09DF">
        <w:t>Последовательное расширение и укрепление ценностно-смысловой сферы личности.</w:t>
      </w:r>
    </w:p>
    <w:p w:rsidR="007B09DF" w:rsidRPr="007B09DF" w:rsidRDefault="007B09DF" w:rsidP="007B09DF">
      <w:r w:rsidRPr="007B09DF">
        <w:lastRenderedPageBreak/>
        <w:t>Формирование психологической культуры и коммуникативой компетенции для обеспечения эффективного и безопасного взаимодействия в социуме.</w:t>
      </w:r>
    </w:p>
    <w:p w:rsidR="007B09DF" w:rsidRPr="007B09DF" w:rsidRDefault="007B09DF" w:rsidP="007B09DF">
      <w:r w:rsidRPr="007B09DF">
        <w:t>Формирование способности обучающегося сознательно выстраивать и оценивать отношения в социуме.</w:t>
      </w:r>
    </w:p>
    <w:p w:rsidR="007B09DF" w:rsidRPr="007B09DF" w:rsidRDefault="007B09DF" w:rsidP="007B09DF">
      <w:r w:rsidRPr="007B09DF">
        <w:t>Становление гуманистических и демократических ценностных ориентаций.</w:t>
      </w:r>
    </w:p>
    <w:p w:rsidR="007B09DF" w:rsidRPr="007B09DF" w:rsidRDefault="007B09DF" w:rsidP="007B09DF">
      <w:r w:rsidRPr="007B09DF">
        <w:t>Формирование основы культуры межэтнического общения.</w:t>
      </w:r>
    </w:p>
    <w:p w:rsidR="007B09DF" w:rsidRPr="007B09DF" w:rsidRDefault="007B09DF" w:rsidP="007B09DF">
      <w:r w:rsidRPr="007B09DF">
        <w:t>Формирование отношения к семье как к основе российского общества.</w:t>
      </w:r>
    </w:p>
    <w:p w:rsidR="007B09DF" w:rsidRPr="007B09DF" w:rsidRDefault="007B09DF" w:rsidP="007B09DF"/>
    <w:p w:rsidR="007B09DF" w:rsidRPr="007B09DF" w:rsidRDefault="007B09DF" w:rsidP="007B09DF">
      <w:r w:rsidRPr="007B09DF">
        <w:t>Формами внеурочной деятельности являются:</w:t>
      </w:r>
    </w:p>
    <w:p w:rsidR="007B09DF" w:rsidRPr="007B09DF" w:rsidRDefault="007B09DF" w:rsidP="007B09DF">
      <w:r w:rsidRPr="007B09DF">
        <w:t>Тематические классные часы.</w:t>
      </w:r>
    </w:p>
    <w:p w:rsidR="007B09DF" w:rsidRPr="007B09DF" w:rsidRDefault="007B09DF" w:rsidP="007B09DF">
      <w:r w:rsidRPr="007B09DF">
        <w:t>Конкурсы рисунков, плакатов.</w:t>
      </w:r>
    </w:p>
    <w:p w:rsidR="007B09DF" w:rsidRPr="007B09DF" w:rsidRDefault="007B09DF" w:rsidP="007B09DF">
      <w:r w:rsidRPr="007B09DF">
        <w:t>Классный час «Россия-родина моя».</w:t>
      </w:r>
    </w:p>
    <w:p w:rsidR="007B09DF" w:rsidRPr="007B09DF" w:rsidRDefault="007B09DF" w:rsidP="007B09DF">
      <w:r w:rsidRPr="007B09DF">
        <w:t>Праздник ко Дню единства.</w:t>
      </w:r>
    </w:p>
    <w:p w:rsidR="007B09DF" w:rsidRPr="007B09DF" w:rsidRDefault="007B09DF" w:rsidP="007B09DF">
      <w:r w:rsidRPr="007B09DF">
        <w:t>Классный час ,посвященный Дню Конституции.</w:t>
      </w:r>
    </w:p>
    <w:p w:rsidR="007B09DF" w:rsidRPr="007B09DF" w:rsidRDefault="007B09DF" w:rsidP="007B09DF">
      <w:r w:rsidRPr="007B09DF">
        <w:t>Новогодний праздник.</w:t>
      </w:r>
    </w:p>
    <w:p w:rsidR="007B09DF" w:rsidRPr="007B09DF" w:rsidRDefault="007B09DF" w:rsidP="007B09DF">
      <w:r w:rsidRPr="007B09DF">
        <w:t>Цикл бесед «Школа вежливости».</w:t>
      </w:r>
    </w:p>
    <w:p w:rsidR="007B09DF" w:rsidRPr="007B09DF" w:rsidRDefault="007B09DF" w:rsidP="007B09DF">
      <w:r w:rsidRPr="007B09DF">
        <w:t>Праздник «Этот праздник со слезами на глазах».</w:t>
      </w:r>
    </w:p>
    <w:p w:rsidR="007B09DF" w:rsidRPr="007B09DF" w:rsidRDefault="007B09DF" w:rsidP="007B09DF">
      <w:r w:rsidRPr="007B09DF">
        <w:t>Праздник  «До свидания, школа».</w:t>
      </w:r>
    </w:p>
    <w:p w:rsidR="007B09DF" w:rsidRPr="007B09DF" w:rsidRDefault="007B09DF" w:rsidP="007B09DF">
      <w:r w:rsidRPr="007B09DF">
        <w:t>Праздник «Здравствуй, лето!».</w:t>
      </w:r>
    </w:p>
    <w:p w:rsidR="007B09DF" w:rsidRPr="007B09DF" w:rsidRDefault="007B09DF" w:rsidP="007B09DF">
      <w:r w:rsidRPr="007B09DF">
        <w:rPr>
          <w:rFonts w:eastAsia="Calibri"/>
        </w:rPr>
        <w:t>Праздник первого звонка.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Праздник Последнего звонка.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Акция «День пожилого человека».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Праздники «Дни именинников»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Акция «Неделя добра».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Военно-спортивная игра «Зарница».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Тематические классные часы к памятным датам.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Конкурсы рисунков, плакатов, газет. </w:t>
      </w:r>
    </w:p>
    <w:p w:rsidR="007B09DF" w:rsidRPr="007B09DF" w:rsidRDefault="007B09DF" w:rsidP="007B09DF">
      <w:pPr>
        <w:rPr>
          <w:rFonts w:eastAsia="Calibri"/>
        </w:rPr>
      </w:pP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«День учителя».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День самоуправления.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 «День пожилого человека».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 «День матери».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 «День семьи».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Акция «Подарок ветерану».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«День Героев Отечества».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Акция «Мы благодарны Вам, ветераны!»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Акция «Ветеранские судьбы».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Мероприятия в рамках проекта «Город, в котором я живу».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Конкурс «Овеянные славою флаг наш и герб»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Фольклорный праздник «Яркая Масленица».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Фольклорный праздник «Рождество».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 Фестиваль национальных культур.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Конкурс патриотической песни «Муза в военной шинели».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Литературно-этические гостиные.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Тематические концерты для ветеранов Великой Отечественной войны, родителей.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Мероприятия в рамках проектов «Город глазами детей».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Встречи с ветеранами.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Встречи с интересными людьми.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 Мероприятия в рамках  акции «Чистый город».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Уроки Мужества к памятным датам России.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ab/>
      </w:r>
    </w:p>
    <w:p w:rsidR="007B09DF" w:rsidRPr="007B09DF" w:rsidRDefault="007B09DF" w:rsidP="007B09DF">
      <w:r w:rsidRPr="007B09DF">
        <w:t>Спортивно-оздоровительное.</w:t>
      </w:r>
    </w:p>
    <w:p w:rsidR="007B09DF" w:rsidRPr="007B09DF" w:rsidRDefault="007B09DF" w:rsidP="007B09DF">
      <w:r w:rsidRPr="007B09DF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7B09DF" w:rsidRPr="007B09DF" w:rsidRDefault="007B09DF" w:rsidP="007B09DF">
      <w:r w:rsidRPr="007B09DF">
        <w:t>Основные задачи:</w:t>
      </w:r>
    </w:p>
    <w:p w:rsidR="007B09DF" w:rsidRPr="007B09DF" w:rsidRDefault="007B09DF" w:rsidP="007B09DF">
      <w:r w:rsidRPr="007B09DF">
        <w:lastRenderedPageBreak/>
        <w:t>1.</w:t>
      </w:r>
      <w:r w:rsidRPr="007B09DF">
        <w:tab/>
        <w:t>Формирование культуры здорового и безопасного образа жизни.</w:t>
      </w:r>
    </w:p>
    <w:p w:rsidR="007B09DF" w:rsidRPr="007B09DF" w:rsidRDefault="007B09DF" w:rsidP="007B09DF">
      <w:r w:rsidRPr="007B09DF">
        <w:t>2.</w:t>
      </w:r>
      <w:r w:rsidRPr="007B09DF">
        <w:tab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7B09DF" w:rsidRPr="007B09DF" w:rsidRDefault="007B09DF" w:rsidP="007B09DF">
      <w:r w:rsidRPr="007B09DF">
        <w:t>3.</w:t>
      </w:r>
      <w:r w:rsidRPr="007B09DF">
        <w:tab/>
        <w:t>Развитие потребности в занятиях физической культурой и спортом.</w:t>
      </w:r>
    </w:p>
    <w:p w:rsidR="007B09DF" w:rsidRPr="007B09DF" w:rsidRDefault="007B09DF" w:rsidP="007B09DF">
      <w:r w:rsidRPr="007B09DF">
        <w:t>Формы внеурочной деятельности:</w:t>
      </w:r>
    </w:p>
    <w:p w:rsidR="007B09DF" w:rsidRPr="007B09DF" w:rsidRDefault="007B09DF" w:rsidP="007B09DF">
      <w:r w:rsidRPr="007B09DF">
        <w:t>Организация походов, экскурсий.</w:t>
      </w:r>
    </w:p>
    <w:p w:rsidR="007B09DF" w:rsidRPr="007B09DF" w:rsidRDefault="007B09DF" w:rsidP="007B09DF">
      <w:r w:rsidRPr="007B09DF">
        <w:t xml:space="preserve">Дни здоровья. </w:t>
      </w:r>
    </w:p>
    <w:p w:rsidR="007B09DF" w:rsidRPr="007B09DF" w:rsidRDefault="007B09DF" w:rsidP="007B09DF">
      <w:r w:rsidRPr="007B09DF">
        <w:t>«Весёлые старты».</w:t>
      </w:r>
    </w:p>
    <w:p w:rsidR="007B09DF" w:rsidRPr="007B09DF" w:rsidRDefault="007B09DF" w:rsidP="007B09DF">
      <w:r w:rsidRPr="007B09DF">
        <w:t>Внутришкольные спортивные соревнования.</w:t>
      </w:r>
    </w:p>
    <w:p w:rsidR="007B09DF" w:rsidRPr="007B09DF" w:rsidRDefault="007B09DF" w:rsidP="007B09DF">
      <w:r w:rsidRPr="007B09DF">
        <w:t>Проведение бесед по охране здоровья.</w:t>
      </w:r>
    </w:p>
    <w:p w:rsidR="007B09DF" w:rsidRPr="007B09DF" w:rsidRDefault="007B09DF" w:rsidP="007B09DF">
      <w:r w:rsidRPr="007B09DF">
        <w:t>Применение на уроках  игровых моментов, физ. минуток.</w:t>
      </w:r>
    </w:p>
    <w:p w:rsidR="007B09DF" w:rsidRPr="007B09DF" w:rsidRDefault="007B09DF" w:rsidP="007B09DF">
      <w:r w:rsidRPr="007B09DF">
        <w:t>Участие в городских спортивных соревнованиях.</w:t>
      </w:r>
    </w:p>
    <w:p w:rsidR="007B09DF" w:rsidRPr="007B09DF" w:rsidRDefault="007B09DF" w:rsidP="007B09DF">
      <w:r w:rsidRPr="007B09DF">
        <w:t>Дни защиты окружающей среды от экологической опасности.</w:t>
      </w:r>
    </w:p>
    <w:p w:rsidR="007B09DF" w:rsidRPr="007B09DF" w:rsidRDefault="007B09DF" w:rsidP="007B09DF">
      <w:r w:rsidRPr="007B09DF">
        <w:t>Природоохранительные акции «Пернатые друзья», «Птичья столовая», «Зеленая красавица».</w:t>
      </w:r>
    </w:p>
    <w:p w:rsidR="007B09DF" w:rsidRPr="007B09DF" w:rsidRDefault="007B09DF" w:rsidP="007B09DF">
      <w:r w:rsidRPr="007B09DF">
        <w:t>Тематические праздники «День птиц», «День воды», «День Земли».</w:t>
      </w:r>
    </w:p>
    <w:p w:rsidR="007B09DF" w:rsidRPr="007B09DF" w:rsidRDefault="007B09DF" w:rsidP="007B09DF">
      <w:r w:rsidRPr="007B09DF">
        <w:t>Конкурс экологических сказок.</w:t>
      </w:r>
    </w:p>
    <w:p w:rsidR="007B09DF" w:rsidRPr="007B09DF" w:rsidRDefault="007B09DF" w:rsidP="007B09DF">
      <w:r w:rsidRPr="007B09DF">
        <w:t>Музейные уроки «Экология края», «Природоохранная деятельность нашей школы» и др.</w:t>
      </w:r>
    </w:p>
    <w:p w:rsidR="007B09DF" w:rsidRPr="007B09DF" w:rsidRDefault="007B09DF" w:rsidP="007B09DF">
      <w:r w:rsidRPr="007B09DF">
        <w:t>Летний оздоровительный  лагерь с дневным пребыванием детей.</w:t>
      </w:r>
    </w:p>
    <w:p w:rsidR="007B09DF" w:rsidRPr="007B09DF" w:rsidRDefault="007B09DF" w:rsidP="007B09DF">
      <w:r w:rsidRPr="007B09DF">
        <w:t>Общекультурное направление.</w:t>
      </w:r>
    </w:p>
    <w:p w:rsidR="007B09DF" w:rsidRPr="007B09DF" w:rsidRDefault="007B09DF" w:rsidP="007B09DF">
      <w:r w:rsidRPr="007B09DF"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</w:t>
      </w:r>
    </w:p>
    <w:p w:rsidR="007B09DF" w:rsidRPr="007B09DF" w:rsidRDefault="007B09DF" w:rsidP="007B09DF">
      <w:pPr>
        <w:rPr>
          <w:rFonts w:eastAsia="Calibri"/>
        </w:rPr>
      </w:pPr>
      <w:r w:rsidRPr="007B09DF">
        <w:t xml:space="preserve">Данное направление реализуется через: </w:t>
      </w:r>
    </w:p>
    <w:p w:rsidR="007B09DF" w:rsidRPr="007B09DF" w:rsidRDefault="007B09DF" w:rsidP="007B09DF">
      <w:r w:rsidRPr="007B09DF">
        <w:t>Организацию экскурсий, выставок детских рисунков, поделок и творческих работ обучающихся.</w:t>
      </w:r>
    </w:p>
    <w:p w:rsidR="007B09DF" w:rsidRPr="007B09DF" w:rsidRDefault="007B09DF" w:rsidP="007B09DF">
      <w:r w:rsidRPr="007B09DF">
        <w:t>Проведение тематических классных часов по эстетике внешнего вида ученика, культуре поведения и речи.</w:t>
      </w:r>
    </w:p>
    <w:p w:rsidR="007B09DF" w:rsidRPr="007B09DF" w:rsidRDefault="007B09DF" w:rsidP="007B09DF">
      <w:r w:rsidRPr="007B09DF">
        <w:t>Участие в конкурсах, выставках детского творчества эстетического цикла на уровне школы, города, области.</w:t>
      </w:r>
    </w:p>
    <w:p w:rsidR="007B09DF" w:rsidRPr="007B09DF" w:rsidRDefault="007B09DF" w:rsidP="007B09DF">
      <w:r w:rsidRPr="007B09DF">
        <w:t>Посещение театров, музеев, кинотеатров</w:t>
      </w:r>
    </w:p>
    <w:p w:rsidR="007B09DF" w:rsidRPr="007B09DF" w:rsidRDefault="007B09DF" w:rsidP="007B09DF">
      <w:r w:rsidRPr="007B09DF">
        <w:t>Общеинтеллектуальное направление.</w:t>
      </w:r>
    </w:p>
    <w:p w:rsidR="007B09DF" w:rsidRPr="007B09DF" w:rsidRDefault="007B09DF" w:rsidP="007B09DF">
      <w:r w:rsidRPr="007B09DF"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7B09DF" w:rsidRPr="007B09DF" w:rsidRDefault="007B09DF" w:rsidP="007B09DF">
      <w:r w:rsidRPr="007B09DF">
        <w:t>Основными задачами являются:</w:t>
      </w:r>
    </w:p>
    <w:p w:rsidR="007B09DF" w:rsidRPr="007B09DF" w:rsidRDefault="007B09DF" w:rsidP="007B09DF">
      <w:r w:rsidRPr="007B09DF">
        <w:t>Формирование навыков научно-интеллектуального груда;</w:t>
      </w:r>
    </w:p>
    <w:p w:rsidR="007B09DF" w:rsidRPr="007B09DF" w:rsidRDefault="007B09DF" w:rsidP="007B09DF">
      <w:r w:rsidRPr="007B09DF">
        <w:t>Развитие культуры логического и алгоритмического мышления, воображения;</w:t>
      </w:r>
    </w:p>
    <w:p w:rsidR="007B09DF" w:rsidRPr="007B09DF" w:rsidRDefault="007B09DF" w:rsidP="007B09DF">
      <w:r w:rsidRPr="007B09DF">
        <w:t>Формирование первоначального опыта практической преобразовательной деятельности;</w:t>
      </w:r>
    </w:p>
    <w:p w:rsidR="007B09DF" w:rsidRPr="007B09DF" w:rsidRDefault="007B09DF" w:rsidP="007B09DF">
      <w:r w:rsidRPr="007B09DF">
        <w:t>Овладение навыками универсальных учебных действий обучающихся на уровне основного общего образования.</w:t>
      </w:r>
    </w:p>
    <w:p w:rsidR="007B09DF" w:rsidRPr="007B09DF" w:rsidRDefault="007B09DF" w:rsidP="007B09DF">
      <w:r w:rsidRPr="007B09DF">
        <w:t>Данное направление реализуется через:</w:t>
      </w:r>
    </w:p>
    <w:p w:rsidR="007B09DF" w:rsidRPr="007B09DF" w:rsidRDefault="007B09DF" w:rsidP="007B09DF">
      <w:r w:rsidRPr="007B09DF">
        <w:t>Предметные недели;</w:t>
      </w:r>
    </w:p>
    <w:p w:rsidR="007B09DF" w:rsidRPr="007B09DF" w:rsidRDefault="007B09DF" w:rsidP="007B09DF">
      <w:r w:rsidRPr="007B09DF">
        <w:t>Библиотечные уроки;</w:t>
      </w:r>
    </w:p>
    <w:p w:rsidR="007B09DF" w:rsidRPr="007B09DF" w:rsidRDefault="007B09DF" w:rsidP="007B09DF">
      <w:r w:rsidRPr="007B09DF">
        <w:t>Конкурсы, экскурсии, олимпиады, конференции, деловые и ролевые игры и др.</w:t>
      </w:r>
    </w:p>
    <w:p w:rsidR="007B09DF" w:rsidRPr="007B09DF" w:rsidRDefault="007B09DF" w:rsidP="007B09DF">
      <w:r w:rsidRPr="007B09DF">
        <w:t>Участие в научно-исследовательских конференциях на уровне школы, города, области.</w:t>
      </w:r>
    </w:p>
    <w:p w:rsidR="007B09DF" w:rsidRPr="007B09DF" w:rsidRDefault="007B09DF" w:rsidP="007B09DF">
      <w:r w:rsidRPr="007B09DF">
        <w:t>Интеллектуальные кружки.</w:t>
      </w:r>
    </w:p>
    <w:p w:rsidR="007B09DF" w:rsidRPr="007B09DF" w:rsidRDefault="007B09DF" w:rsidP="007B09DF">
      <w:r w:rsidRPr="007B09DF">
        <w:t>5. Социальное направление.</w:t>
      </w:r>
    </w:p>
    <w:p w:rsidR="007B09DF" w:rsidRPr="007B09DF" w:rsidRDefault="007B09DF" w:rsidP="007B09DF">
      <w:r w:rsidRPr="007B09DF"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7B09DF" w:rsidRPr="007B09DF" w:rsidRDefault="007B09DF" w:rsidP="007B09DF">
      <w:r w:rsidRPr="007B09DF">
        <w:t xml:space="preserve"> Основными задачами являются:</w:t>
      </w:r>
    </w:p>
    <w:p w:rsidR="007B09DF" w:rsidRPr="007B09DF" w:rsidRDefault="007B09DF" w:rsidP="007B09DF">
      <w:r w:rsidRPr="007B09DF">
        <w:t>Формирование навыков социального проектирования.</w:t>
      </w:r>
    </w:p>
    <w:p w:rsidR="007B09DF" w:rsidRPr="007B09DF" w:rsidRDefault="007B09DF" w:rsidP="007B09DF">
      <w:r w:rsidRPr="007B09DF">
        <w:t>Формирование первоначального опыта практической преобразовательной деятельности.</w:t>
      </w:r>
    </w:p>
    <w:p w:rsidR="007B09DF" w:rsidRPr="007B09DF" w:rsidRDefault="007B09DF" w:rsidP="007B09DF">
      <w:r w:rsidRPr="007B09DF">
        <w:t>Овладение навыками универсальных учебных действий обучающихся на уровне основного общего образования.</w:t>
      </w:r>
    </w:p>
    <w:p w:rsidR="007B09DF" w:rsidRPr="007B09DF" w:rsidRDefault="007B09DF" w:rsidP="007B09DF">
      <w:r w:rsidRPr="007B09DF">
        <w:t>Данное направление реализуется через:</w:t>
      </w:r>
    </w:p>
    <w:p w:rsidR="007B09DF" w:rsidRPr="007B09DF" w:rsidRDefault="007B09DF" w:rsidP="007B09DF">
      <w:r w:rsidRPr="007B09DF">
        <w:t>Часы ПДД.</w:t>
      </w:r>
    </w:p>
    <w:p w:rsidR="007B09DF" w:rsidRPr="007B09DF" w:rsidRDefault="007B09DF" w:rsidP="007B09DF">
      <w:r w:rsidRPr="007B09DF">
        <w:t>Социальное проектирование, экскурсии, акции.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3.4.Эффективное конструирование оптимизационной модели внеурочной деятельности опирается на следующие принципы: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3.4.1.</w:t>
      </w:r>
      <w:r w:rsidRPr="007B09DF">
        <w:rPr>
          <w:rFonts w:eastAsia="Calibri"/>
        </w:rPr>
        <w:tab/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3.4.2.</w:t>
      </w:r>
      <w:r w:rsidRPr="007B09DF">
        <w:rPr>
          <w:rFonts w:eastAsia="Calibri"/>
        </w:rPr>
        <w:tab/>
        <w:t xml:space="preserve">Принцип гуманистической </w:t>
      </w:r>
      <w:r w:rsidRPr="007B09DF">
        <w:rPr>
          <w:rFonts w:eastAsia="Calibri"/>
        </w:rPr>
        <w:lastRenderedPageBreak/>
        <w:t>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3.4.3.</w:t>
      </w:r>
      <w:r w:rsidRPr="007B09DF">
        <w:rPr>
          <w:rFonts w:eastAsia="Calibri"/>
        </w:rPr>
        <w:tab/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3.4.4.</w:t>
      </w:r>
      <w:r w:rsidRPr="007B09DF">
        <w:rPr>
          <w:rFonts w:eastAsia="Calibri"/>
        </w:rPr>
        <w:tab/>
        <w:t xml:space="preserve">Принцип оптимального использования учебного и каникулярного периодов учебного года при организации внеурочной деятельности. 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3.4.5.</w:t>
      </w:r>
      <w:r w:rsidRPr="007B09DF">
        <w:rPr>
          <w:rFonts w:eastAsia="Calibri"/>
        </w:rPr>
        <w:tab/>
        <w:t>Принцип учета возможностей учебно-методического комплекта,     используемого в образовательном процессе.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3.4.6.</w:t>
      </w:r>
      <w:r w:rsidRPr="007B09DF">
        <w:rPr>
          <w:rFonts w:eastAsia="Calibri"/>
        </w:rPr>
        <w:tab/>
        <w:t>Принцип успешности и социальной значимости. Усилия организаторов         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</w:t>
      </w:r>
    </w:p>
    <w:p w:rsidR="007B09DF" w:rsidRPr="007B09DF" w:rsidRDefault="007B09DF" w:rsidP="007B09DF">
      <w:pPr>
        <w:rPr>
          <w:rFonts w:eastAsia="Calibri"/>
        </w:rPr>
      </w:pP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3.5.Механизм конструирования оптимизационной модели:</w:t>
      </w:r>
    </w:p>
    <w:p w:rsidR="007B09DF" w:rsidRPr="007B09DF" w:rsidRDefault="007B09DF" w:rsidP="007B09DF">
      <w:pPr>
        <w:rPr>
          <w:rFonts w:eastAsia="Calibri"/>
        </w:rPr>
      </w:pP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3.5.1.</w:t>
      </w:r>
      <w:r w:rsidRPr="007B09DF">
        <w:rPr>
          <w:rFonts w:eastAsia="Calibri"/>
        </w:rPr>
        <w:tab/>
        <w:t>Администрация школы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средств,) и определяет возможности для организации внеурочной деятельности.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3.5.2.</w:t>
      </w:r>
      <w:r w:rsidRPr="007B09DF">
        <w:rPr>
          <w:rFonts w:eastAsia="Calibri"/>
        </w:rPr>
        <w:tab/>
        <w:t>Классный руководитель проводит анкетирование среди родителей (законных представителей) с целью: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-</w:t>
      </w:r>
      <w:r w:rsidRPr="007B09DF">
        <w:rPr>
          <w:rFonts w:eastAsia="Calibri"/>
        </w:rPr>
        <w:tab/>
        <w:t>получения информации о направлениях и еженедельной временной нагрузке обучающихся в объединениях, центрах, учреждениях дополнительного образования, учреждениях культуры и спорта (в том числе негосударственных);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-</w:t>
      </w:r>
      <w:r w:rsidRPr="007B09DF">
        <w:rPr>
          <w:rFonts w:eastAsia="Calibri"/>
        </w:rPr>
        <w:tab/>
        <w:t>знакомства родителей (законных представителей) с возможностями школы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-</w:t>
      </w:r>
      <w:r w:rsidRPr="007B09DF">
        <w:rPr>
          <w:rFonts w:eastAsia="Calibri"/>
        </w:rPr>
        <w:tab/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7B09DF" w:rsidRPr="007B09DF" w:rsidRDefault="007B09DF" w:rsidP="007B09DF">
      <w:pPr>
        <w:rPr>
          <w:rFonts w:eastAsia="Calibri"/>
        </w:rPr>
      </w:pPr>
      <w:r w:rsidRPr="007B09DF">
        <w:rPr>
          <w:rFonts w:eastAsia="Calibri"/>
        </w:rPr>
        <w:t xml:space="preserve">Внеурочная деятельность кадетского класса организуется с учетом  общеразвивающей  программы дополнительного образования«Кадет». </w:t>
      </w:r>
    </w:p>
    <w:p w:rsidR="007B09DF" w:rsidRPr="007B09DF" w:rsidRDefault="007B09DF" w:rsidP="007B09DF">
      <w:r w:rsidRPr="007B09DF">
        <w:t>4. Организация внеурочной деятельности</w:t>
      </w:r>
    </w:p>
    <w:p w:rsidR="007B09DF" w:rsidRPr="007B09DF" w:rsidRDefault="007B09DF" w:rsidP="007B09DF">
      <w:r w:rsidRPr="007B09DF">
        <w:t>4.1. План внеурочной деятельности разрабатывается и утверждается МБОУ «Средняя общеобразовательная школа №1». Для реализации плана могут использоваться авторские, модифицированные программы,  примерные (рекомендованные Министерством образования и науки РФ) программы, самостоятельно разработанные программы и соответствующие приложения к ним, либо программы учреждений дополнительного образования детей.</w:t>
      </w:r>
    </w:p>
    <w:p w:rsidR="007B09DF" w:rsidRPr="007B09DF" w:rsidRDefault="007B09DF" w:rsidP="007B09DF">
      <w:r w:rsidRPr="007B09DF">
        <w:t xml:space="preserve">   4.2.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7B09DF" w:rsidRPr="007B09DF" w:rsidRDefault="007B09DF" w:rsidP="007B09DF">
      <w:r w:rsidRPr="007B09DF">
        <w:t xml:space="preserve"> 4.3.  Работа внеурочной деятельности осуществляется по  рабочим программам педагогов, утвержденными директором школы.</w:t>
      </w:r>
    </w:p>
    <w:p w:rsidR="007B09DF" w:rsidRPr="007B09DF" w:rsidRDefault="007B09DF" w:rsidP="007B09DF">
      <w:r w:rsidRPr="007B09DF">
        <w:t xml:space="preserve"> 4.4. Расписание составляется в начале учебного года руководством с учетом установления наиболее благоприятного режима труда и отдыха учащихся. Расписание утверждается директором школы. Перенос занятий или изменение расписания производится только с согласия руководства школы и оформляется документально.</w:t>
      </w:r>
    </w:p>
    <w:p w:rsidR="007B09DF" w:rsidRPr="007B09DF" w:rsidRDefault="007B09DF" w:rsidP="007B09DF">
      <w:r w:rsidRPr="007B09DF">
        <w:t>4.5. Чередование учебной и внеурочной деятельности в рамках реализации основной образовательной программы определяет МБОУ «Средняя общеобразовательная школа №1»</w:t>
      </w:r>
    </w:p>
    <w:p w:rsidR="007B09DF" w:rsidRPr="007B09DF" w:rsidRDefault="007B09DF" w:rsidP="007B09DF">
      <w:r w:rsidRPr="007B09DF">
        <w:t xml:space="preserve">4.6 Формы организации внеурочной деятельности в рамках реализации основной образовательной программы определяет общеобразовательнаяорганизация.При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(тематические) внеурочной </w:t>
      </w:r>
      <w:r w:rsidRPr="007B09DF">
        <w:lastRenderedPageBreak/>
        <w:t>деятельности (на их изучение установлено общее количество часов в год в соответствии с планом).Системные курсы реализуются по всем пяти направлениям, в соответствии с расписанием по внеурочной деятельности.Несистемные занятия реализуются в рамках плана воспитательной работы классного руководителя и учителей по предметам с применением модульной системы.В плане внеурочной деятельности заложены часымодулей:</w:t>
      </w:r>
    </w:p>
    <w:p w:rsidR="007B09DF" w:rsidRPr="007B09DF" w:rsidRDefault="007B09DF" w:rsidP="007B09DF">
      <w:r w:rsidRPr="007B09DF">
        <w:t>- модуль классного руководителя «Классный час»</w:t>
      </w:r>
    </w:p>
    <w:p w:rsidR="007B09DF" w:rsidRPr="007B09DF" w:rsidRDefault="007B09DF" w:rsidP="007B09DF">
      <w:r w:rsidRPr="007B09DF">
        <w:t>-модуль классного руководителя «Профилактика терроризма и экстремизма»;</w:t>
      </w:r>
    </w:p>
    <w:p w:rsidR="007B09DF" w:rsidRPr="007B09DF" w:rsidRDefault="007B09DF" w:rsidP="007B09DF">
      <w:r w:rsidRPr="007B09DF">
        <w:t>-модуль классного руководителя «Духовно-нравственное воспитание»;</w:t>
      </w:r>
    </w:p>
    <w:p w:rsidR="007B09DF" w:rsidRPr="007B09DF" w:rsidRDefault="007B09DF" w:rsidP="007B09DF">
      <w:r w:rsidRPr="007B09DF">
        <w:t>-модуль классного руководителя: « ПДД »;</w:t>
      </w:r>
    </w:p>
    <w:p w:rsidR="007B09DF" w:rsidRPr="007B09DF" w:rsidRDefault="007B09DF" w:rsidP="007B09DF">
      <w:r w:rsidRPr="007B09DF">
        <w:t>-модуль учителей физической культуры и классных руководителей «Здоровье школьника»;</w:t>
      </w:r>
    </w:p>
    <w:p w:rsidR="007B09DF" w:rsidRPr="007B09DF" w:rsidRDefault="007B09DF" w:rsidP="007B09DF">
      <w:r w:rsidRPr="007B09DF">
        <w:t xml:space="preserve"> В некоторых из них отсутствует расписание занятий внеурочной деятельности, так как они проводятся в свободной форме, с учѐтом основных направлений плана внеурочной деятельности и с учѐтом скользящего графика проведения мероприятий, конкурсов, олимпиад, спортивных соревнований. Возможно проведение занятий с группой учащихся, с учѐтом их интересов и индивидуальных особенностей.Несистемные (тематические) курсы разрабатываются из расчета общего количества часов в год, определенного на их изучение планом внеурочнойдеятельности.Образовательная нагрузка несистемных (тематических) курсов распределяется в рамках четвертей. Для оптимизации занятий внеурочной деятельности и с учѐтом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внеурочнойдеятельности.</w:t>
      </w:r>
    </w:p>
    <w:p w:rsidR="007B09DF" w:rsidRPr="007B09DF" w:rsidRDefault="007B09DF" w:rsidP="007B09DF">
      <w:pPr>
        <w:ind w:left="-426" w:firstLine="607"/>
        <w:rPr>
          <w:b/>
          <w:sz w:val="24"/>
          <w:szCs w:val="24"/>
        </w:rPr>
      </w:pPr>
    </w:p>
    <w:p w:rsidR="007B09DF" w:rsidRPr="007B09DF" w:rsidRDefault="007B09DF" w:rsidP="007B09DF">
      <w:pPr>
        <w:ind w:left="-426"/>
        <w:rPr>
          <w:sz w:val="24"/>
          <w:szCs w:val="24"/>
        </w:rPr>
      </w:pPr>
      <w:r w:rsidRPr="007B09DF">
        <w:rPr>
          <w:sz w:val="24"/>
          <w:szCs w:val="24"/>
        </w:rPr>
        <w:t xml:space="preserve">  4.7.  На внеурочную деятельность  отводится  :</w:t>
      </w:r>
    </w:p>
    <w:p w:rsidR="007B09DF" w:rsidRPr="007B09DF" w:rsidRDefault="007B09DF" w:rsidP="007B09DF">
      <w:pPr>
        <w:ind w:left="-426"/>
        <w:rPr>
          <w:sz w:val="24"/>
          <w:szCs w:val="24"/>
        </w:rPr>
      </w:pPr>
      <w:r w:rsidRPr="007B09DF">
        <w:rPr>
          <w:sz w:val="24"/>
          <w:szCs w:val="24"/>
        </w:rPr>
        <w:t>10 класс– не более 10 часов в неделю.</w:t>
      </w:r>
    </w:p>
    <w:p w:rsidR="007B09DF" w:rsidRPr="007B09DF" w:rsidRDefault="007B09DF" w:rsidP="007B09DF">
      <w:pPr>
        <w:ind w:left="181"/>
        <w:rPr>
          <w:sz w:val="24"/>
          <w:szCs w:val="24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5528"/>
        <w:gridCol w:w="2126"/>
      </w:tblGrid>
      <w:tr w:rsidR="007B09DF" w:rsidRPr="007B09DF" w:rsidTr="008F4F5D">
        <w:trPr>
          <w:trHeight w:val="538"/>
        </w:trPr>
        <w:tc>
          <w:tcPr>
            <w:tcW w:w="567" w:type="dxa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Образовательные формы</w:t>
            </w:r>
          </w:p>
        </w:tc>
        <w:tc>
          <w:tcPr>
            <w:tcW w:w="2126" w:type="dxa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Кол-во часов в неделю</w:t>
            </w:r>
          </w:p>
        </w:tc>
      </w:tr>
      <w:tr w:rsidR="007B09DF" w:rsidRPr="007B09DF" w:rsidTr="008F4F5D">
        <w:tc>
          <w:tcPr>
            <w:tcW w:w="567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Спортивно-массовые и физкультурно -оздоровительные общешкольные мероприятия: школьные спортивные турниры, соревнования, Дни здоровья  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 физкультминутки на уроках, организация оздоровительных перемен и прогулок на свежем воздухе,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контроль за соблюдением санитарно -гигиенических требований,  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 проведение инструктажей</w:t>
            </w:r>
          </w:p>
        </w:tc>
        <w:tc>
          <w:tcPr>
            <w:tcW w:w="2126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не более 2 часов </w:t>
            </w:r>
          </w:p>
        </w:tc>
      </w:tr>
      <w:tr w:rsidR="007B09DF" w:rsidRPr="007B09DF" w:rsidTr="008F4F5D">
        <w:tc>
          <w:tcPr>
            <w:tcW w:w="567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Духовно-нравственное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Беседы, игры нравственного и духовно -нравственного содержания, рукоделие и все виды творческой художественной деятельности детей,проведение совместных праздников школы и общественности,экскурсии, целевые прогулки,детскаяблаготворительность,организация выставок (совместная деятельность  детей и родителей)</w:t>
            </w:r>
          </w:p>
        </w:tc>
        <w:tc>
          <w:tcPr>
            <w:tcW w:w="2126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  <w:tr w:rsidR="007B09DF" w:rsidRPr="007B09DF" w:rsidTr="008F4F5D">
        <w:tc>
          <w:tcPr>
            <w:tcW w:w="567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Социальное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Работа в рамках проекта «Благоустройство школьной территории», работа  по озеленению школы, организация дежурства в классах, школе, профориентационные беседы, встречи с представителями разных профессий,выставки поделок и детского творчества,трудовые десанты, субботники,сюжетно-ролевые игры</w:t>
            </w:r>
          </w:p>
        </w:tc>
        <w:tc>
          <w:tcPr>
            <w:tcW w:w="2126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  <w:tr w:rsidR="007B09DF" w:rsidRPr="007B09DF" w:rsidTr="008F4F5D">
        <w:trPr>
          <w:trHeight w:val="274"/>
        </w:trPr>
        <w:tc>
          <w:tcPr>
            <w:tcW w:w="567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Общекультурное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Экскурсии в  музеи, библиотеки,  выставки, концерты, инсценировки, праздники на уровне  класса и школы, кружки художественного </w:t>
            </w:r>
            <w:r w:rsidRPr="007B09DF">
              <w:rPr>
                <w:sz w:val="24"/>
                <w:szCs w:val="24"/>
              </w:rPr>
              <w:lastRenderedPageBreak/>
              <w:t>творчества, праздничное оформление школы и  класса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lastRenderedPageBreak/>
              <w:t>не более 2 часов</w:t>
            </w:r>
          </w:p>
        </w:tc>
      </w:tr>
      <w:tr w:rsidR="007B09DF" w:rsidRPr="007B09DF" w:rsidTr="008F4F5D">
        <w:tc>
          <w:tcPr>
            <w:tcW w:w="567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93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Общеинтеллектуальное.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Викторины, познавательные игры, детские исследовательские проекты, внешкольные акции познавательной направленности (олимпиады, конференции учащихся, интеллектуальные марафоны), предметные недели , праздники, уроки Знаний, конкурсы</w:t>
            </w:r>
          </w:p>
        </w:tc>
        <w:tc>
          <w:tcPr>
            <w:tcW w:w="2126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</w:tbl>
    <w:p w:rsidR="007B09DF" w:rsidRPr="007B09DF" w:rsidRDefault="007B09DF" w:rsidP="007B09DF">
      <w:pPr>
        <w:ind w:left="181"/>
        <w:rPr>
          <w:sz w:val="24"/>
          <w:szCs w:val="24"/>
        </w:rPr>
      </w:pP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   4.8. Продолжительность занятий и их количество в неделю определяются рабочей программой педагога, а также требованиями, предъявляемыми к режиму деятельности детей в школе.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  4.9. 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4.10. Каждый учащийся имеет право заниматься в объединениях разной направленности, а также изменять направление обучения.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4.11. Внеурочная деятельность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4.12. Занятия внеурочной деятельности могут проводиться учителями, другими педагогическими работниками школы,  педагогами учреждений дополнительного образования. </w:t>
      </w:r>
    </w:p>
    <w:p w:rsidR="007B09DF" w:rsidRPr="007B09DF" w:rsidRDefault="007B09DF" w:rsidP="007B09DF">
      <w:pPr>
        <w:ind w:left="-567"/>
        <w:rPr>
          <w:rFonts w:eastAsia="Calibri"/>
          <w:sz w:val="24"/>
          <w:szCs w:val="24"/>
        </w:rPr>
      </w:pPr>
      <w:r w:rsidRPr="007B09DF">
        <w:rPr>
          <w:sz w:val="24"/>
          <w:szCs w:val="24"/>
        </w:rPr>
        <w:t>4.13. Учащиеся, их родители (законные представители) участвуют в выборе направлений и форм внеурочной деятельности.</w:t>
      </w:r>
      <w:r w:rsidRPr="007B09DF">
        <w:rPr>
          <w:rFonts w:eastAsia="Calibri"/>
          <w:sz w:val="24"/>
          <w:szCs w:val="24"/>
        </w:rPr>
        <w:t xml:space="preserve"> Группы формируются на основе заявлений родителей (законных представителей) учащихся.</w:t>
      </w:r>
    </w:p>
    <w:p w:rsidR="007B09DF" w:rsidRPr="007B09DF" w:rsidRDefault="007B09DF" w:rsidP="007B09DF">
      <w:pPr>
        <w:ind w:left="-567"/>
        <w:rPr>
          <w:rFonts w:eastAsia="Calibri"/>
          <w:sz w:val="24"/>
          <w:szCs w:val="24"/>
        </w:rPr>
      </w:pPr>
      <w:r w:rsidRPr="007B09DF">
        <w:rPr>
          <w:rFonts w:eastAsia="Calibri"/>
          <w:sz w:val="24"/>
          <w:szCs w:val="24"/>
        </w:rPr>
        <w:t xml:space="preserve"> 4.14.Учащиеся  при организации внеурочной деятельности находятся под наблюдением педагога, проводящего занятия.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4.15. Учет занятости учащихся внеурочной деятельностью осуществляется педагогом, проводившим занятие ,запись осуществляется  в Журнале учета работы педагога . Журнал учета  содержит следующую информацию: дата проведения занятия, класс, Ф.И. учащихся, содержание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7B09DF" w:rsidRPr="007B09DF" w:rsidRDefault="007B09DF" w:rsidP="007B09DF">
      <w:pPr>
        <w:ind w:left="-567"/>
        <w:rPr>
          <w:rFonts w:eastAsia="Calibri"/>
          <w:sz w:val="24"/>
          <w:szCs w:val="24"/>
        </w:rPr>
      </w:pPr>
      <w:r w:rsidRPr="007B09DF">
        <w:rPr>
          <w:sz w:val="24"/>
          <w:szCs w:val="24"/>
        </w:rPr>
        <w:t> </w:t>
      </w:r>
      <w:r w:rsidRPr="007B09DF">
        <w:rPr>
          <w:rFonts w:eastAsia="Calibri"/>
          <w:sz w:val="24"/>
          <w:szCs w:val="24"/>
        </w:rPr>
        <w:t>4.16. Основной формой учёта внеурочных достижений учащихся является портфолио достижений ученика. 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>5. Реализация  внеурочной деятельности.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>6. Режим организации внеурочной деятельности.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</w:t>
      </w:r>
      <w:r w:rsidRPr="007B09DF">
        <w:rPr>
          <w:rFonts w:eastAsia="Calibri"/>
          <w:sz w:val="24"/>
          <w:szCs w:val="24"/>
        </w:rPr>
        <w:t>Занятия проводятся во второй половине дня после динамической паузы.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школьников. Для учащихся второй смены занятия проводятся в первой половине дня и после уроков.</w:t>
      </w:r>
    </w:p>
    <w:p w:rsidR="007B09DF" w:rsidRPr="007B09DF" w:rsidRDefault="007B09DF" w:rsidP="007B09DF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7B09DF" w:rsidRPr="007B09DF" w:rsidRDefault="007B09DF" w:rsidP="007B09DF">
      <w:pPr>
        <w:ind w:left="-567" w:right="-57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Внеурочная деятельность реализуется черезсистемные (кружки) ивнесистемныеформы, посредством участия обучающихся  в учебно-воспитательныхмероприятияхврамкахпрограммывоспитанияисоциализации,черезпланработыклассногоруководителя.</w:t>
      </w:r>
    </w:p>
    <w:p w:rsidR="007B09DF" w:rsidRPr="007B09DF" w:rsidRDefault="007B09DF" w:rsidP="007B09DF">
      <w:pPr>
        <w:ind w:left="-567" w:right="-57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Объём внеурочной деятельности обучающихся составляет до 350 часов в год.</w:t>
      </w:r>
    </w:p>
    <w:p w:rsidR="007B09DF" w:rsidRPr="007B09DF" w:rsidRDefault="007B09DF" w:rsidP="007B09DF">
      <w:pPr>
        <w:spacing w:before="5" w:line="274" w:lineRule="exact"/>
        <w:ind w:left="-567" w:right="1083"/>
        <w:jc w:val="center"/>
        <w:outlineLvl w:val="0"/>
        <w:rPr>
          <w:bCs/>
          <w:sz w:val="24"/>
          <w:szCs w:val="24"/>
        </w:rPr>
      </w:pPr>
    </w:p>
    <w:p w:rsidR="007B09DF" w:rsidRPr="007B09DF" w:rsidRDefault="007B09DF" w:rsidP="007B09DF">
      <w:pPr>
        <w:spacing w:before="5" w:line="274" w:lineRule="exact"/>
        <w:ind w:left="863" w:right="1083"/>
        <w:jc w:val="center"/>
        <w:outlineLvl w:val="0"/>
        <w:rPr>
          <w:bCs/>
          <w:sz w:val="24"/>
          <w:szCs w:val="24"/>
        </w:rPr>
      </w:pPr>
      <w:r w:rsidRPr="007B09DF">
        <w:rPr>
          <w:bCs/>
          <w:sz w:val="24"/>
          <w:szCs w:val="24"/>
        </w:rPr>
        <w:t>План внеурочной деятельности10-го класса на 2020-2021 учебный год</w:t>
      </w:r>
    </w:p>
    <w:p w:rsidR="007B09DF" w:rsidRPr="007B09DF" w:rsidRDefault="007B09DF" w:rsidP="007B09DF">
      <w:pPr>
        <w:spacing w:before="5" w:line="274" w:lineRule="exact"/>
        <w:ind w:left="863" w:right="1083"/>
        <w:jc w:val="center"/>
        <w:outlineLvl w:val="0"/>
        <w:rPr>
          <w:bCs/>
          <w:sz w:val="24"/>
          <w:szCs w:val="24"/>
        </w:rPr>
      </w:pPr>
    </w:p>
    <w:tbl>
      <w:tblPr>
        <w:tblW w:w="104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4536"/>
        <w:gridCol w:w="1159"/>
        <w:gridCol w:w="1418"/>
      </w:tblGrid>
      <w:tr w:rsidR="007B09DF" w:rsidRPr="007B09DF" w:rsidTr="008F4F5D">
        <w:tc>
          <w:tcPr>
            <w:tcW w:w="567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№</w:t>
            </w:r>
          </w:p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п/п</w:t>
            </w:r>
          </w:p>
        </w:tc>
        <w:tc>
          <w:tcPr>
            <w:tcW w:w="2770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Наименование</w:t>
            </w:r>
          </w:p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рабочей программы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Кол-во</w:t>
            </w:r>
          </w:p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часов</w:t>
            </w:r>
          </w:p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Общее кол-во</w:t>
            </w:r>
          </w:p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часов</w:t>
            </w:r>
          </w:p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lastRenderedPageBreak/>
              <w:t>в год</w:t>
            </w:r>
          </w:p>
        </w:tc>
      </w:tr>
      <w:tr w:rsidR="007B09DF" w:rsidRPr="007B09DF" w:rsidTr="008F4F5D">
        <w:trPr>
          <w:trHeight w:val="1070"/>
        </w:trPr>
        <w:tc>
          <w:tcPr>
            <w:tcW w:w="567" w:type="dxa"/>
            <w:vMerge w:val="restart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70" w:type="dxa"/>
            <w:vMerge w:val="restart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Спортивно-массовые и физкультурно -оздоровительные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Дни здоровья  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rPr>
          <w:trHeight w:val="517"/>
        </w:trPr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Контроль за соблюдением санитарно -гигиенических требований  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Проведение инструктажей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Единый классный час*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 w:val="restart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«Волшебная школа рисования»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13,6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Праздники на уровне  класса и школы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Праздничное оформление школы и  класса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Единый классный час*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«Лингвист»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«Очевидное-невероятноев химии»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Предметные недели, уроки Знаний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Детские исследовательские проекты «ПроеКТОриЯ»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Работа в рамках проекта «Помощь школе»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Организация дежурства в классах, школе.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Профориентационные беседы, встречи с представителями разных профессий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Беседы нравственного и духовно -нравственного содержания.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6,8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Школьные праздники.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Экскурсии, целевые прогулки.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10,2</w:t>
            </w:r>
          </w:p>
        </w:tc>
      </w:tr>
      <w:tr w:rsidR="007B09DF" w:rsidRPr="007B09DF" w:rsidTr="008F4F5D">
        <w:tc>
          <w:tcPr>
            <w:tcW w:w="567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Единый классный час*</w:t>
            </w: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3,4</w:t>
            </w:r>
          </w:p>
        </w:tc>
      </w:tr>
      <w:tr w:rsidR="007B09DF" w:rsidRPr="007B09DF" w:rsidTr="008F4F5D">
        <w:tc>
          <w:tcPr>
            <w:tcW w:w="567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10,4</w:t>
            </w:r>
          </w:p>
        </w:tc>
        <w:tc>
          <w:tcPr>
            <w:tcW w:w="1418" w:type="dxa"/>
          </w:tcPr>
          <w:p w:rsidR="007B09DF" w:rsidRPr="007B09DF" w:rsidRDefault="007B09DF" w:rsidP="007B09DF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363,8</w:t>
            </w:r>
          </w:p>
        </w:tc>
      </w:tr>
    </w:tbl>
    <w:p w:rsidR="007B09DF" w:rsidRPr="007B09DF" w:rsidRDefault="007B09DF" w:rsidP="007B09DF">
      <w:pPr>
        <w:rPr>
          <w:sz w:val="24"/>
          <w:szCs w:val="24"/>
        </w:rPr>
      </w:pPr>
    </w:p>
    <w:p w:rsidR="007B09DF" w:rsidRPr="007B09DF" w:rsidRDefault="007B09DF" w:rsidP="007B09DF">
      <w:pPr>
        <w:rPr>
          <w:sz w:val="24"/>
          <w:szCs w:val="24"/>
        </w:rPr>
      </w:pPr>
      <w:r w:rsidRPr="007B09DF">
        <w:rPr>
          <w:sz w:val="24"/>
          <w:szCs w:val="24"/>
        </w:rPr>
        <w:t xml:space="preserve"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</w:t>
      </w:r>
      <w:r w:rsidRPr="007B09DF">
        <w:rPr>
          <w:sz w:val="24"/>
          <w:szCs w:val="24"/>
        </w:rPr>
        <w:lastRenderedPageBreak/>
        <w:t>социальное, общеинтеллектуальное, общекультурное, в зависимости от темы конкретного занятия.</w:t>
      </w:r>
    </w:p>
    <w:p w:rsidR="007B09DF" w:rsidRPr="007B09DF" w:rsidRDefault="007B09DF" w:rsidP="007B09DF">
      <w:pPr>
        <w:rPr>
          <w:sz w:val="24"/>
          <w:szCs w:val="24"/>
        </w:rPr>
      </w:pPr>
      <w:r w:rsidRPr="007B09DF">
        <w:rPr>
          <w:sz w:val="24"/>
          <w:szCs w:val="24"/>
        </w:rPr>
        <w:t>**на выбор обучающихся, но не более 10 часов в неделю.</w:t>
      </w:r>
    </w:p>
    <w:p w:rsidR="007B09DF" w:rsidRPr="007B09DF" w:rsidRDefault="007B09DF" w:rsidP="007B09DF">
      <w:pPr>
        <w:rPr>
          <w:sz w:val="24"/>
          <w:szCs w:val="24"/>
        </w:rPr>
      </w:pPr>
      <w:r w:rsidRPr="007B09DF">
        <w:rPr>
          <w:sz w:val="24"/>
          <w:szCs w:val="24"/>
        </w:rPr>
        <w:t>***на выбор обучающихся, но не более 350 часов в год</w:t>
      </w:r>
    </w:p>
    <w:p w:rsidR="007B09DF" w:rsidRPr="007B09DF" w:rsidRDefault="007B09DF" w:rsidP="007B09DF">
      <w:pPr>
        <w:spacing w:before="5" w:line="274" w:lineRule="exact"/>
        <w:ind w:left="863" w:right="1083"/>
        <w:jc w:val="center"/>
        <w:outlineLvl w:val="0"/>
        <w:rPr>
          <w:bCs/>
          <w:sz w:val="24"/>
          <w:szCs w:val="24"/>
        </w:rPr>
      </w:pPr>
    </w:p>
    <w:p w:rsidR="007B09DF" w:rsidRPr="007B09DF" w:rsidRDefault="007B09DF" w:rsidP="007B09DF">
      <w:pPr>
        <w:rPr>
          <w:sz w:val="24"/>
          <w:szCs w:val="24"/>
        </w:rPr>
      </w:pPr>
      <w:r w:rsidRPr="007B09DF">
        <w:rPr>
          <w:sz w:val="24"/>
          <w:szCs w:val="24"/>
        </w:rPr>
        <w:t>7.Система контроля реализации  плана внеурочной деятельности.</w:t>
      </w:r>
    </w:p>
    <w:p w:rsidR="007B09DF" w:rsidRPr="007B09DF" w:rsidRDefault="007B09DF" w:rsidP="007B09DF">
      <w:pPr>
        <w:rPr>
          <w:sz w:val="24"/>
          <w:szCs w:val="24"/>
        </w:rPr>
      </w:pPr>
      <w:r w:rsidRPr="007B09DF">
        <w:rPr>
          <w:sz w:val="24"/>
          <w:szCs w:val="24"/>
        </w:rPr>
        <w:t>7.1. Классные  руководители ежемесячно  предоставляют отчёты  о внеклассных мероприятиях по всем направлениям.</w:t>
      </w:r>
    </w:p>
    <w:p w:rsidR="007B09DF" w:rsidRPr="007B09DF" w:rsidRDefault="007B09DF" w:rsidP="007B09DF">
      <w:r w:rsidRPr="007B09DF">
        <w:t>7.2. Заместитель директора по воспитательной работе осуществляет мониторинг внеурочной деятельности.</w:t>
      </w:r>
    </w:p>
    <w:p w:rsidR="007B09DF" w:rsidRPr="007B09DF" w:rsidRDefault="007B09DF" w:rsidP="007B09DF"/>
    <w:p w:rsidR="007B09DF" w:rsidRPr="007B09DF" w:rsidRDefault="007B09DF" w:rsidP="007B09DF"/>
    <w:p w:rsidR="00AF3855" w:rsidRPr="00AF3855" w:rsidRDefault="00AF3855" w:rsidP="00AF3855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r w:rsidRPr="00AF3855">
        <w:rPr>
          <w:b/>
          <w:sz w:val="24"/>
          <w:szCs w:val="24"/>
          <w:lang w:bidi="ar-SA"/>
        </w:rPr>
        <w:t xml:space="preserve">Календарный учебный график </w:t>
      </w:r>
    </w:p>
    <w:p w:rsidR="00AF3855" w:rsidRPr="00AF3855" w:rsidRDefault="00AF3855" w:rsidP="00AF3855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jc w:val="center"/>
        <w:rPr>
          <w:sz w:val="24"/>
          <w:szCs w:val="24"/>
          <w:lang w:bidi="ar-SA"/>
        </w:rPr>
      </w:pPr>
      <w:r w:rsidRPr="00AF3855">
        <w:rPr>
          <w:b/>
          <w:lang w:eastAsia="en-US" w:bidi="ar-SA"/>
        </w:rPr>
        <w:t xml:space="preserve">2021/2022 </w:t>
      </w:r>
      <w:r w:rsidRPr="00AF3855">
        <w:rPr>
          <w:sz w:val="24"/>
          <w:szCs w:val="24"/>
          <w:lang w:bidi="ar-SA"/>
        </w:rPr>
        <w:t xml:space="preserve">учебный год </w:t>
      </w:r>
    </w:p>
    <w:p w:rsidR="00AF3855" w:rsidRPr="00AF3855" w:rsidRDefault="00AF3855" w:rsidP="00AF3855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>Начало учебного года – 01.09.2021г.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>Окончание учебного года: 1 классы  25.05.2022г.; 2-4 классы – 31.05.2021г.</w:t>
      </w:r>
    </w:p>
    <w:p w:rsidR="00AF3855" w:rsidRPr="00AF3855" w:rsidRDefault="00AF3855" w:rsidP="00AF3855">
      <w:pPr>
        <w:widowControl/>
        <w:autoSpaceDE/>
        <w:autoSpaceDN/>
        <w:ind w:left="360"/>
        <w:rPr>
          <w:i/>
          <w:sz w:val="24"/>
          <w:szCs w:val="24"/>
          <w:lang w:bidi="ar-SA"/>
        </w:rPr>
      </w:pPr>
      <w:r w:rsidRPr="00AF3855">
        <w:rPr>
          <w:i/>
          <w:sz w:val="24"/>
          <w:szCs w:val="24"/>
          <w:lang w:bidi="ar-SA"/>
        </w:rPr>
        <w:t>Государственная итоговая аттестация проводится в сроки, определяемые Министерством образования РФ.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  <w:r w:rsidRPr="00AF3855">
        <w:rPr>
          <w:i/>
          <w:sz w:val="24"/>
          <w:szCs w:val="24"/>
          <w:lang w:bidi="ar-SA"/>
        </w:rPr>
        <w:t>Промежуточная аттестация с 21.04.21г. по 27.05.21г.</w:t>
      </w:r>
    </w:p>
    <w:p w:rsidR="00AF3855" w:rsidRPr="00AF3855" w:rsidRDefault="00AF3855" w:rsidP="00AF3855">
      <w:pPr>
        <w:widowControl/>
        <w:autoSpaceDE/>
        <w:autoSpaceDN/>
        <w:ind w:left="360"/>
        <w:rPr>
          <w:i/>
          <w:sz w:val="24"/>
          <w:szCs w:val="24"/>
          <w:lang w:bidi="ar-SA"/>
        </w:rPr>
      </w:pPr>
      <w:r w:rsidRPr="00AF3855">
        <w:rPr>
          <w:i/>
          <w:sz w:val="24"/>
          <w:szCs w:val="24"/>
          <w:lang w:bidi="ar-SA"/>
        </w:rPr>
        <w:t xml:space="preserve"> 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t>I</w:t>
      </w:r>
      <w:r w:rsidRPr="00AF3855">
        <w:rPr>
          <w:sz w:val="24"/>
          <w:szCs w:val="24"/>
          <w:lang w:bidi="ar-SA"/>
        </w:rPr>
        <w:t xml:space="preserve"> - четверть        </w:t>
      </w:r>
      <w:r w:rsidRPr="00AF3855">
        <w:rPr>
          <w:b/>
          <w:sz w:val="24"/>
          <w:szCs w:val="24"/>
          <w:lang w:bidi="ar-SA"/>
        </w:rPr>
        <w:t>01.09.21 г. - 19.10.21 г. (7недель)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>Каникулы: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  20.10.21г. - 28.11. 21г. (9дней)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t>II</w:t>
      </w:r>
      <w:r w:rsidRPr="00AF3855">
        <w:rPr>
          <w:sz w:val="24"/>
          <w:szCs w:val="24"/>
          <w:lang w:bidi="ar-SA"/>
        </w:rPr>
        <w:t xml:space="preserve"> - четверть     </w:t>
      </w:r>
      <w:r w:rsidRPr="00AF3855">
        <w:rPr>
          <w:b/>
          <w:sz w:val="24"/>
          <w:szCs w:val="24"/>
          <w:lang w:bidi="ar-SA"/>
        </w:rPr>
        <w:t>29.10.21 г. - 29.12.21г. (9недель)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 xml:space="preserve">Каникулы: 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 30.12.21г. - 09.01.22г.  (11дней)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t>III</w:t>
      </w:r>
      <w:r w:rsidRPr="00AF3855">
        <w:rPr>
          <w:sz w:val="24"/>
          <w:szCs w:val="24"/>
          <w:lang w:bidi="ar-SA"/>
        </w:rPr>
        <w:t xml:space="preserve"> - четверть    </w:t>
      </w:r>
      <w:r w:rsidRPr="00AF3855">
        <w:rPr>
          <w:b/>
          <w:sz w:val="24"/>
          <w:szCs w:val="24"/>
          <w:lang w:bidi="ar-SA"/>
        </w:rPr>
        <w:t>10.01.22г. - 27.03.22 г. (11 недель)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 xml:space="preserve">Каникулы: 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28.03.22г. - 06.04.22г.  (10 дней)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t>IV</w:t>
      </w:r>
      <w:r w:rsidRPr="00AF3855">
        <w:rPr>
          <w:sz w:val="24"/>
          <w:szCs w:val="24"/>
          <w:lang w:bidi="ar-SA"/>
        </w:rPr>
        <w:t xml:space="preserve"> - четверть     </w:t>
      </w:r>
      <w:r w:rsidRPr="00AF3855">
        <w:rPr>
          <w:b/>
          <w:i/>
          <w:sz w:val="24"/>
          <w:szCs w:val="24"/>
          <w:lang w:bidi="ar-SA"/>
        </w:rPr>
        <w:t xml:space="preserve">9 :  </w:t>
      </w:r>
      <w:r w:rsidRPr="00AF3855">
        <w:rPr>
          <w:b/>
          <w:sz w:val="24"/>
          <w:szCs w:val="24"/>
          <w:lang w:bidi="ar-SA"/>
        </w:rPr>
        <w:t>07.04. 22 г - 25.05.22 г.  (7 недель)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5 -8 классы: </w:t>
      </w:r>
      <w:r w:rsidRPr="00AF3855">
        <w:rPr>
          <w:b/>
          <w:sz w:val="24"/>
          <w:szCs w:val="24"/>
          <w:lang w:bidi="ar-SA"/>
        </w:rPr>
        <w:t>07.04. 22 г - 31.06.22 г.  (8 недель)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</w:t>
      </w:r>
      <w:r w:rsidRPr="00AF3855">
        <w:rPr>
          <w:b/>
          <w:sz w:val="24"/>
          <w:szCs w:val="24"/>
          <w:lang w:bidi="ar-SA"/>
        </w:rPr>
        <w:t>Итого: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2-8,10 классы – 35 учебных недель</w:t>
      </w:r>
    </w:p>
    <w:p w:rsidR="00AF3855" w:rsidRPr="00AF3855" w:rsidRDefault="00AF3855" w:rsidP="00AF3855">
      <w:pPr>
        <w:widowControl/>
        <w:autoSpaceDE/>
        <w:autoSpaceDN/>
        <w:ind w:left="360"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9,11 классы  -34 учебных недель</w:t>
      </w:r>
    </w:p>
    <w:p w:rsidR="00AF3855" w:rsidRPr="00AF3855" w:rsidRDefault="00AF3855" w:rsidP="00AF3855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каникулы – </w:t>
      </w:r>
      <w:r w:rsidRPr="00AF3855">
        <w:rPr>
          <w:b/>
          <w:sz w:val="24"/>
          <w:szCs w:val="24"/>
          <w:lang w:bidi="ar-SA"/>
        </w:rPr>
        <w:t>30 календарных дней.</w:t>
      </w:r>
    </w:p>
    <w:p w:rsidR="00AF3855" w:rsidRPr="00AF3855" w:rsidRDefault="00AF3855" w:rsidP="00AF3855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</w:p>
    <w:p w:rsidR="00AF3855" w:rsidRPr="00AF3855" w:rsidRDefault="00AF3855" w:rsidP="00AF3855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1-е классы: 8+8+9+8 =33 учебные недели;</w:t>
      </w:r>
    </w:p>
    <w:p w:rsidR="00AF3855" w:rsidRPr="00AF3855" w:rsidRDefault="00AF3855" w:rsidP="00AF3855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 xml:space="preserve">дополнительные каникулы с 14.02.22 г. по 20.02.22 г. </w:t>
      </w:r>
    </w:p>
    <w:p w:rsidR="00AF3855" w:rsidRPr="00AF3855" w:rsidRDefault="00AF3855" w:rsidP="00AF3855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</w:p>
    <w:p w:rsidR="00AF3855" w:rsidRPr="00AF3855" w:rsidRDefault="00AF3855" w:rsidP="00AF3855">
      <w:pPr>
        <w:widowControl/>
        <w:autoSpaceDE/>
        <w:autoSpaceDN/>
        <w:spacing w:after="200" w:line="276" w:lineRule="auto"/>
        <w:rPr>
          <w:lang w:eastAsia="en-US"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Сменность занятий: </w:t>
      </w: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1 смена с 8.00.  –  1</w:t>
      </w:r>
      <w:r>
        <w:rPr>
          <w:rFonts w:eastAsiaTheme="minorHAnsi"/>
          <w:sz w:val="24"/>
          <w:szCs w:val="24"/>
          <w:lang w:bidi="ar-SA"/>
        </w:rPr>
        <w:t>1</w:t>
      </w: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              с 12-55 –2б, 2в, 3б, 3в, 4а,4б, 4в, 6а,6б,6в</w:t>
      </w: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По требованию СанПиН все учащиеся занимаются очно в закрепленном  за классом кабинете.</w:t>
      </w: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Расписание звонков:</w:t>
      </w: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2551"/>
        <w:gridCol w:w="2375"/>
      </w:tblGrid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 смена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 смена</w:t>
            </w: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Начало урока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Окончание урока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перемена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8. 00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 xml:space="preserve">8. 45  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8. 55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 xml:space="preserve">9. 40  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20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3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10.00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10. 45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20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4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11.05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11. 50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5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0 урок</w:t>
            </w: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12.00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12. 45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6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12. 55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13. 40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15</w:t>
            </w:r>
          </w:p>
        </w:tc>
      </w:tr>
      <w:tr w:rsidR="00AF3855" w:rsidRPr="00AF3855" w:rsidTr="00196417">
        <w:tc>
          <w:tcPr>
            <w:tcW w:w="1384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7 урок</w:t>
            </w:r>
          </w:p>
        </w:tc>
        <w:tc>
          <w:tcPr>
            <w:tcW w:w="141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2268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13. 55</w:t>
            </w:r>
          </w:p>
        </w:tc>
        <w:tc>
          <w:tcPr>
            <w:tcW w:w="2551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14. 40</w:t>
            </w:r>
          </w:p>
        </w:tc>
        <w:tc>
          <w:tcPr>
            <w:tcW w:w="237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15</w:t>
            </w:r>
          </w:p>
        </w:tc>
      </w:tr>
    </w:tbl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Организация внеурочной деятельности и дополнительного образования обучающихся.</w:t>
      </w:r>
    </w:p>
    <w:p w:rsidR="00AF3855" w:rsidRPr="00AF3855" w:rsidRDefault="00AF3855" w:rsidP="00AF3855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936"/>
        <w:gridCol w:w="3685"/>
      </w:tblGrid>
      <w:tr w:rsidR="00AF3855" w:rsidRPr="00AF3855" w:rsidTr="00196417">
        <w:tc>
          <w:tcPr>
            <w:tcW w:w="3936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Классы</w:t>
            </w:r>
          </w:p>
        </w:tc>
        <w:tc>
          <w:tcPr>
            <w:tcW w:w="368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Максимально допустимый недельный объём нагрузки внеурочной деятельности (в академических часах) *</w:t>
            </w:r>
          </w:p>
        </w:tc>
      </w:tr>
      <w:tr w:rsidR="00AF3855" w:rsidRPr="00AF3855" w:rsidTr="00196417">
        <w:tc>
          <w:tcPr>
            <w:tcW w:w="3936" w:type="dxa"/>
          </w:tcPr>
          <w:p w:rsidR="00AF3855" w:rsidRPr="00AF3855" w:rsidRDefault="00AF3855" w:rsidP="00214CF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 w:bidi="ar-SA"/>
              </w:rPr>
              <w:t>1</w:t>
            </w:r>
            <w:r w:rsidR="00214CF8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5" w:type="dxa"/>
          </w:tcPr>
          <w:p w:rsidR="00AF3855" w:rsidRPr="00AF3855" w:rsidRDefault="00AF3855" w:rsidP="00AF3855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10</w:t>
            </w:r>
          </w:p>
        </w:tc>
      </w:tr>
    </w:tbl>
    <w:p w:rsidR="00AF3855" w:rsidRPr="00AF3855" w:rsidRDefault="00AF3855" w:rsidP="00AF3855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AF3855" w:rsidRPr="00AF3855" w:rsidRDefault="00AF3855" w:rsidP="00AF3855">
      <w:pPr>
        <w:widowControl/>
        <w:autoSpaceDE/>
        <w:autoSpaceDN/>
        <w:jc w:val="both"/>
        <w:rPr>
          <w:bCs/>
          <w:sz w:val="28"/>
          <w:szCs w:val="28"/>
          <w:lang w:bidi="ar-SA"/>
        </w:rPr>
      </w:pPr>
      <w:r w:rsidRPr="00AF3855">
        <w:rPr>
          <w:bCs/>
          <w:sz w:val="28"/>
          <w:szCs w:val="28"/>
          <w:lang w:bidi="ar-SA"/>
        </w:rPr>
        <w:t>*Часы внеурочной деятельности могут быть реализованы как в течении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AF3855" w:rsidRPr="00AF3855" w:rsidRDefault="00AF3855" w:rsidP="00AF3855">
      <w:pPr>
        <w:widowControl/>
        <w:autoSpaceDE/>
        <w:autoSpaceDN/>
        <w:jc w:val="both"/>
        <w:rPr>
          <w:bCs/>
          <w:sz w:val="28"/>
          <w:szCs w:val="28"/>
          <w:lang w:bidi="ar-SA"/>
        </w:rPr>
      </w:pPr>
    </w:p>
    <w:p w:rsidR="00AF3855" w:rsidRPr="00AF3855" w:rsidRDefault="00AF3855" w:rsidP="00AF3855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>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спорта, учебными заведениями. Внеурочная деятельность в МБОУ «СОШ №1» г. Гурьевска в ходе реализации требований ФГОС представлена такими видами деятельности, которые реализуются системно (кружки, секции, учебные курсы, расширяющие содержание учебных предметов, обеспечивающих различные интересы учащихся) и несистемно (в том числе через план работы классного руководителя).</w:t>
      </w:r>
    </w:p>
    <w:p w:rsidR="00AF3855" w:rsidRPr="00AF3855" w:rsidRDefault="00AF3855" w:rsidP="00AF3855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>Внеурочная деятельность направлена на реализацию индивидуальных потребностей учащихся МБОУ «Средняя общеобразовательная школа №1» г.Гурьевска  путем предоставления выбора широкого спектра занятий, направленных на  всестороннее развитие личности учащихся .</w:t>
      </w:r>
    </w:p>
    <w:p w:rsidR="00AF3855" w:rsidRPr="00AF3855" w:rsidRDefault="00AF3855" w:rsidP="00AF3855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 xml:space="preserve">Дополнительное образование обучающихся  отличает </w:t>
      </w:r>
      <w:r w:rsidRPr="00AF3855">
        <w:rPr>
          <w:rFonts w:eastAsiaTheme="minorHAnsi"/>
          <w:i/>
          <w:iCs/>
          <w:sz w:val="28"/>
          <w:szCs w:val="28"/>
          <w:lang w:eastAsia="en-US" w:bidi="ar-SA"/>
        </w:rPr>
        <w:t xml:space="preserve">тесная связь с внеурочной работой, </w:t>
      </w:r>
      <w:r w:rsidRPr="00AF3855">
        <w:rPr>
          <w:rFonts w:eastAsiaTheme="minorHAnsi"/>
          <w:sz w:val="28"/>
          <w:szCs w:val="28"/>
          <w:lang w:eastAsia="en-US" w:bidi="ar-SA"/>
        </w:rPr>
        <w:t>которая организуется, как правило, классными руководителями.</w:t>
      </w:r>
    </w:p>
    <w:p w:rsidR="00AF3855" w:rsidRPr="00AF3855" w:rsidRDefault="00AF3855" w:rsidP="00AF3855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lastRenderedPageBreak/>
        <w:t xml:space="preserve">Дополнительное образование обучающихся в МБОУ «СОШ №1» г. Гурьевска  является той сферой, которая, обладая самоценностью, в первую очередь, ориентирована на создание единого образовательного пространства и формирование у школьников целостного восприятия мира; на гармонизацию требований по реализации образовательного стандарта и создание условий для развития индивидуальных интересов и потребностей личности. Дополнительное образование детей расширяет воспитательные возможности школы и ее культурное пространство,  способствует самоопределению школьников в личностной, социокультурной, профессиональной областях, включению их в 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 Дополнительные занятия проводятся согласно расписанию утверждённому директором школы. </w:t>
      </w:r>
    </w:p>
    <w:p w:rsidR="00AF3855" w:rsidRPr="00AF3855" w:rsidRDefault="00AF3855" w:rsidP="00AF3855">
      <w:pPr>
        <w:widowControl/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7B09DF" w:rsidRPr="007B09DF" w:rsidRDefault="007B09DF" w:rsidP="007B09DF">
      <w:pPr>
        <w:spacing w:before="62" w:line="242" w:lineRule="auto"/>
        <w:ind w:left="718" w:right="664"/>
        <w:outlineLvl w:val="0"/>
        <w:rPr>
          <w:b/>
          <w:bCs/>
          <w:sz w:val="24"/>
          <w:szCs w:val="24"/>
        </w:rPr>
      </w:pPr>
      <w:r w:rsidRPr="007B09DF">
        <w:rPr>
          <w:b/>
          <w:bCs/>
          <w:sz w:val="24"/>
          <w:szCs w:val="24"/>
        </w:rPr>
        <w:t>3.3. Система условий реализации основной образовательной программы среднего общегообразования.</w:t>
      </w:r>
    </w:p>
    <w:p w:rsidR="007B09DF" w:rsidRPr="007B09DF" w:rsidRDefault="007B09DF" w:rsidP="007B09DF">
      <w:pPr>
        <w:spacing w:before="4"/>
        <w:rPr>
          <w:b/>
          <w:sz w:val="24"/>
          <w:szCs w:val="24"/>
        </w:rPr>
      </w:pPr>
    </w:p>
    <w:p w:rsidR="007B09DF" w:rsidRPr="007B09DF" w:rsidRDefault="007B09DF" w:rsidP="007B09DF">
      <w:pPr>
        <w:widowControl/>
        <w:suppressAutoHyphens/>
        <w:autoSpaceDE/>
        <w:autoSpaceDN/>
        <w:spacing w:after="200" w:line="276" w:lineRule="auto"/>
        <w:rPr>
          <w:b/>
          <w:sz w:val="24"/>
          <w:szCs w:val="24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798"/>
      </w:tblGrid>
      <w:tr w:rsidR="007B09DF" w:rsidRPr="007B09DF" w:rsidTr="008F4F5D">
        <w:tc>
          <w:tcPr>
            <w:tcW w:w="9356" w:type="dxa"/>
            <w:gridSpan w:val="2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Общая характеристика МБОУ «СОШ №1» г. Гурьевска</w:t>
            </w:r>
            <w:r w:rsidRPr="007B09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7B09DF" w:rsidRPr="007B09DF" w:rsidRDefault="007B09DF" w:rsidP="007B09D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7B09DF" w:rsidRPr="007B09DF" w:rsidRDefault="007B09DF" w:rsidP="007B09DF">
            <w:pPr>
              <w:widowControl/>
              <w:overflowPunct w:val="0"/>
              <w:adjustRightInd w:val="0"/>
              <w:ind w:right="45"/>
              <w:jc w:val="both"/>
              <w:textAlignment w:val="baseline"/>
              <w:rPr>
                <w:b/>
                <w:sz w:val="24"/>
                <w:szCs w:val="24"/>
                <w:lang w:bidi="ar-SA"/>
              </w:rPr>
            </w:pPr>
          </w:p>
        </w:tc>
      </w:tr>
      <w:tr w:rsidR="007B09DF" w:rsidRPr="007B09DF" w:rsidTr="008F4F5D">
        <w:tc>
          <w:tcPr>
            <w:tcW w:w="2854" w:type="dxa"/>
          </w:tcPr>
          <w:p w:rsidR="007B09DF" w:rsidRPr="007B09DF" w:rsidRDefault="007B09DF" w:rsidP="007B09DF">
            <w:pPr>
              <w:widowControl/>
              <w:autoSpaceDE/>
              <w:autoSpaceDN/>
              <w:spacing w:before="30" w:after="30"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Тип и вид</w:t>
            </w:r>
          </w:p>
          <w:p w:rsidR="007B09DF" w:rsidRPr="007B09DF" w:rsidRDefault="007B09DF" w:rsidP="007B09D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6502" w:type="dxa"/>
          </w:tcPr>
          <w:p w:rsidR="007B09DF" w:rsidRPr="007B09DF" w:rsidRDefault="007B09DF" w:rsidP="007B09DF">
            <w:pPr>
              <w:widowControl/>
              <w:autoSpaceDE/>
              <w:autoSpaceDN/>
              <w:spacing w:before="30" w:after="30"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Общеобразовательное учреждение, средняя общеобразовательная  школа</w:t>
            </w:r>
          </w:p>
          <w:p w:rsidR="007B09DF" w:rsidRPr="007B09DF" w:rsidRDefault="007B09DF" w:rsidP="007B09DF">
            <w:pPr>
              <w:widowControl/>
              <w:overflowPunct w:val="0"/>
              <w:adjustRightInd w:val="0"/>
              <w:ind w:right="45"/>
              <w:jc w:val="both"/>
              <w:textAlignment w:val="baseline"/>
              <w:rPr>
                <w:b/>
                <w:sz w:val="24"/>
                <w:szCs w:val="24"/>
                <w:lang w:bidi="ar-SA"/>
              </w:rPr>
            </w:pPr>
          </w:p>
        </w:tc>
      </w:tr>
      <w:tr w:rsidR="007B09DF" w:rsidRPr="007B09DF" w:rsidTr="008F4F5D">
        <w:tc>
          <w:tcPr>
            <w:tcW w:w="2854" w:type="dxa"/>
          </w:tcPr>
          <w:p w:rsidR="007B09DF" w:rsidRPr="007B09DF" w:rsidRDefault="007B09DF" w:rsidP="007B09D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Кадровый состав</w:t>
            </w:r>
          </w:p>
        </w:tc>
        <w:tc>
          <w:tcPr>
            <w:tcW w:w="6502" w:type="dxa"/>
          </w:tcPr>
          <w:p w:rsidR="007B09DF" w:rsidRPr="007B09DF" w:rsidRDefault="007B09DF" w:rsidP="007B09DF">
            <w:pPr>
              <w:tabs>
                <w:tab w:val="left" w:pos="8415"/>
              </w:tabs>
              <w:spacing w:line="276" w:lineRule="auto"/>
              <w:ind w:right="662" w:firstLine="157"/>
              <w:jc w:val="both"/>
              <w:rPr>
                <w:sz w:val="24"/>
                <w:szCs w:val="24"/>
              </w:rPr>
            </w:pPr>
            <w:r w:rsidRPr="007B09DF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 w:bidi="ar-SA"/>
              </w:rPr>
              <w:t xml:space="preserve">      Кадровые условия</w:t>
            </w:r>
            <w:r w:rsidRPr="007B09DF">
              <w:rPr>
                <w:rFonts w:eastAsia="Calibri"/>
                <w:noProof/>
                <w:sz w:val="24"/>
                <w:szCs w:val="24"/>
                <w:lang w:eastAsia="en-US" w:bidi="ar-SA"/>
              </w:rPr>
              <w:t xml:space="preserve"> </w:t>
            </w:r>
            <w:r w:rsidRPr="007B09DF">
              <w:rPr>
                <w:sz w:val="24"/>
                <w:szCs w:val="24"/>
              </w:rPr>
              <w:t xml:space="preserve">МБОУ       </w:t>
            </w:r>
          </w:p>
          <w:p w:rsidR="007B09DF" w:rsidRPr="007B09DF" w:rsidRDefault="007B09DF" w:rsidP="007B09DF">
            <w:pPr>
              <w:tabs>
                <w:tab w:val="left" w:pos="8415"/>
              </w:tabs>
              <w:spacing w:line="276" w:lineRule="auto"/>
              <w:ind w:right="662" w:firstLine="157"/>
              <w:jc w:val="both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 «СОШ№1»      г.      Гурьевска</w:t>
            </w:r>
            <w:r w:rsidRPr="007B09DF">
              <w:rPr>
                <w:sz w:val="24"/>
                <w:szCs w:val="24"/>
              </w:rPr>
              <w:tab/>
            </w:r>
            <w:r w:rsidRPr="007B09DF">
              <w:rPr>
                <w:spacing w:val="-1"/>
                <w:sz w:val="24"/>
                <w:szCs w:val="24"/>
              </w:rPr>
              <w:t xml:space="preserve">укомплектована </w:t>
            </w:r>
            <w:r w:rsidRPr="007B09DF">
              <w:rPr>
                <w:sz w:val="24"/>
                <w:szCs w:val="24"/>
              </w:rPr>
              <w:t>высококвалифицированными кадрами. 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не реже чем каждые три года в организациях, имеющих лицензию на право ведения данного вида образовательной деятельности (КОИРО, НОУ «Институт современного образования», Учебно- методический центр современного образования, Педагогический университет «Первое сентября» идр.).</w:t>
            </w:r>
          </w:p>
          <w:p w:rsidR="007B09DF" w:rsidRPr="007B09DF" w:rsidRDefault="007B09DF" w:rsidP="007B09DF">
            <w:pPr>
              <w:spacing w:line="278" w:lineRule="auto"/>
              <w:ind w:right="663" w:firstLine="157"/>
              <w:jc w:val="both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Учителя, работающие в 10 классе, прошли обучение профессиональной готовности к ФГОС, имеют высшую и первую квалификационные категории.</w:t>
            </w:r>
          </w:p>
          <w:p w:rsidR="007B09DF" w:rsidRPr="007B09DF" w:rsidRDefault="007B09DF" w:rsidP="007B09DF">
            <w:pPr>
              <w:widowControl/>
              <w:autoSpaceDE/>
              <w:autoSpaceDN/>
              <w:jc w:val="both"/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2854" w:type="dxa"/>
          </w:tcPr>
          <w:p w:rsidR="007B09DF" w:rsidRPr="007B09DF" w:rsidRDefault="007B09DF" w:rsidP="007B09D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Материально-техническая оснащенность образовательного процесса</w:t>
            </w:r>
          </w:p>
        </w:tc>
        <w:tc>
          <w:tcPr>
            <w:tcW w:w="6502" w:type="dxa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Кабинеты информационных технологий (компьютерные классы) -</w:t>
            </w:r>
            <w:r w:rsidRPr="007B09DF">
              <w:rPr>
                <w:sz w:val="24"/>
                <w:szCs w:val="24"/>
                <w:lang w:bidi="ar-SA"/>
              </w:rPr>
              <w:t xml:space="preserve"> Персональные компьютеры для учащихся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Персональный компьютер для учителя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Мультимедиа проектор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Экран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Принтеры лазерные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Сканеры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Локальная сеть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Лицензионное программное обеспечение 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 xml:space="preserve">Учебные кабинеты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Автоматизированное рабочее место учителя-предметника (АРМ) - 4:</w:t>
            </w:r>
            <w:r w:rsidRPr="007B09DF">
              <w:rPr>
                <w:sz w:val="24"/>
                <w:szCs w:val="24"/>
                <w:lang w:bidi="ar-SA"/>
              </w:rPr>
              <w:t xml:space="preserve"> персональный компьютер, мультимедиа проектор,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экран, принтер лазерный.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Источник бесперебойного питания (ИБП)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lastRenderedPageBreak/>
              <w:t xml:space="preserve">Лицензионное программное обеспечение  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Библиотека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Автоматизированное рабочее место (АРМ) библиотекаря</w:t>
            </w:r>
            <w:r w:rsidRPr="007B09DF">
              <w:rPr>
                <w:sz w:val="24"/>
                <w:szCs w:val="24"/>
                <w:lang w:bidi="ar-SA"/>
              </w:rPr>
              <w:t>: персональный компьютер с выходом в интернет, многофункциональное устройство с возможностями копира, сканера, принтера</w:t>
            </w:r>
          </w:p>
          <w:p w:rsidR="007B09DF" w:rsidRPr="007B09DF" w:rsidRDefault="007B09DF" w:rsidP="007B09DF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лицензионное программное обеспечение</w:t>
            </w:r>
          </w:p>
          <w:p w:rsidR="007B09DF" w:rsidRPr="007B09DF" w:rsidRDefault="007B09DF" w:rsidP="007B09DF">
            <w:pPr>
              <w:widowControl/>
              <w:autoSpaceDE/>
              <w:autoSpaceDN/>
              <w:ind w:firstLine="792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7B09DF" w:rsidRPr="007B09DF" w:rsidRDefault="007B09DF" w:rsidP="007B09DF">
      <w:pPr>
        <w:widowControl/>
        <w:suppressAutoHyphens/>
        <w:autoSpaceDE/>
        <w:autoSpaceDN/>
        <w:rPr>
          <w:b/>
          <w:sz w:val="24"/>
          <w:szCs w:val="24"/>
          <w:lang w:bidi="ar-SA"/>
        </w:rPr>
      </w:pPr>
    </w:p>
    <w:p w:rsidR="007B09DF" w:rsidRPr="007B09DF" w:rsidRDefault="007B09DF" w:rsidP="007B09DF">
      <w:pPr>
        <w:widowControl/>
        <w:suppressAutoHyphens/>
        <w:autoSpaceDE/>
        <w:autoSpaceDN/>
        <w:ind w:left="1108"/>
        <w:rPr>
          <w:b/>
          <w:sz w:val="24"/>
          <w:szCs w:val="24"/>
          <w:lang w:bidi="ar-SA"/>
        </w:rPr>
      </w:pPr>
    </w:p>
    <w:p w:rsidR="007B09DF" w:rsidRPr="007B09DF" w:rsidRDefault="007B09DF" w:rsidP="007B09DF">
      <w:pPr>
        <w:widowControl/>
        <w:suppressAutoHyphens/>
        <w:autoSpaceDE/>
        <w:autoSpaceDN/>
        <w:rPr>
          <w:b/>
          <w:color w:val="2D2D2D"/>
          <w:spacing w:val="2"/>
          <w:sz w:val="24"/>
          <w:szCs w:val="24"/>
          <w:lang w:bidi="ar-SA"/>
        </w:rPr>
      </w:pPr>
      <w:r w:rsidRPr="007B09DF">
        <w:rPr>
          <w:b/>
          <w:sz w:val="24"/>
          <w:szCs w:val="24"/>
          <w:lang w:bidi="ar-SA"/>
        </w:rPr>
        <w:t> </w:t>
      </w:r>
      <w:r w:rsidRPr="007B09DF">
        <w:rPr>
          <w:b/>
          <w:color w:val="2D2D2D"/>
          <w:spacing w:val="2"/>
          <w:sz w:val="24"/>
          <w:szCs w:val="24"/>
          <w:lang w:bidi="ar-SA"/>
        </w:rPr>
        <w:t>Кадровые, психолого-педагогических условия реализации ООП СОО</w:t>
      </w:r>
    </w:p>
    <w:p w:rsidR="007B09DF" w:rsidRPr="007B09DF" w:rsidRDefault="007B09DF" w:rsidP="007B09DF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Cs/>
          <w:sz w:val="24"/>
          <w:szCs w:val="24"/>
          <w:lang w:eastAsia="ar-SA" w:bidi="ar-SA"/>
        </w:rPr>
      </w:pPr>
      <w:r w:rsidRPr="007B09DF">
        <w:rPr>
          <w:rFonts w:eastAsia="Calibri"/>
          <w:b/>
          <w:bCs/>
          <w:sz w:val="24"/>
          <w:szCs w:val="24"/>
          <w:lang w:eastAsia="ar-SA" w:bidi="ar-SA"/>
        </w:rPr>
        <w:t>Состав педагогических кадров</w:t>
      </w:r>
    </w:p>
    <w:p w:rsidR="007B09DF" w:rsidRPr="007B09DF" w:rsidRDefault="007B09DF" w:rsidP="007B09DF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Cs/>
          <w:sz w:val="24"/>
          <w:szCs w:val="24"/>
          <w:lang w:eastAsia="ar-SA" w:bidi="ar-SA"/>
        </w:rPr>
      </w:pPr>
      <w:r w:rsidRPr="007B09DF">
        <w:rPr>
          <w:rFonts w:eastAsia="Calibri"/>
          <w:bCs/>
          <w:sz w:val="24"/>
          <w:szCs w:val="24"/>
          <w:lang w:eastAsia="ar-SA" w:bidi="ar-SA"/>
        </w:rPr>
        <w:t>(включая административных и других работников, ведущих педагогическую деятельность).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130"/>
        <w:gridCol w:w="994"/>
        <w:gridCol w:w="851"/>
      </w:tblGrid>
      <w:tr w:rsidR="007B09DF" w:rsidRPr="007B09DF" w:rsidTr="008F4F5D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%</w:t>
            </w:r>
          </w:p>
        </w:tc>
      </w:tr>
      <w:tr w:rsidR="007B09DF" w:rsidRPr="007B09DF" w:rsidTr="008F4F5D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Укомплектованность штата педагогических работников (%)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</w:tr>
      <w:tr w:rsidR="007B09DF" w:rsidRPr="007B09DF" w:rsidTr="008F4F5D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Всего педагогических работников (количество человек)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39</w:t>
            </w:r>
          </w:p>
        </w:tc>
      </w:tr>
      <w:tr w:rsidR="007B09DF" w:rsidRPr="007B09DF" w:rsidTr="008F4F5D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Образовательный уровень педагогических работников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с высшим образованием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 средним специальным образованием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Прошли  курсы повышения  квалификации  за последние 3лет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</w:tr>
      <w:tr w:rsidR="007B09DF" w:rsidRPr="007B09DF" w:rsidTr="008F4F5D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Имеют квалификационную категорию </w:t>
            </w: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Высшую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Первую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Соответствуют занимаемой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Состав педагогического коллектива по должностям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Учитель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Педагог-психолог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Соц.педагог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воспитатель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Педагог-библиотекарь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Состав педагогического коллектива по стажу работы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1 –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5 – 10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09DF" w:rsidRPr="007B09DF" w:rsidTr="008F4F5D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От 10 и выше 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7B09DF" w:rsidRPr="007B09DF" w:rsidRDefault="007B09DF" w:rsidP="007B09DF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 w:rsidR="007B09DF" w:rsidRPr="007B09DF" w:rsidRDefault="007B09DF" w:rsidP="007B09DF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 w:rsidR="007B09DF" w:rsidRPr="007B09DF" w:rsidRDefault="007B09DF" w:rsidP="007B09DF">
      <w:pPr>
        <w:suppressAutoHyphens/>
        <w:adjustRightInd w:val="0"/>
        <w:spacing w:line="276" w:lineRule="auto"/>
        <w:jc w:val="center"/>
        <w:rPr>
          <w:rFonts w:eastAsia="Calibri"/>
          <w:sz w:val="24"/>
          <w:szCs w:val="24"/>
          <w:lang w:eastAsia="ar-SA" w:bidi="ar-SA"/>
        </w:rPr>
      </w:pPr>
      <w:r w:rsidRPr="007B09DF">
        <w:rPr>
          <w:rFonts w:eastAsia="Calibri"/>
          <w:sz w:val="24"/>
          <w:szCs w:val="24"/>
          <w:lang w:eastAsia="ar-SA" w:bidi="ar-SA"/>
        </w:rPr>
        <w:t>Сведения о материально-технической базе учреждения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80"/>
      </w:tblGrid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зданий и сооружений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1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Общая площадь всех помещений (м2)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2 352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классных комнат (включая учебные кабинеты и лаборатории) (ед)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22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Их площадь (м2)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942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физкультурный зал 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Имеется ли столовая или буфет с горячим питанием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посадочных мест в столовых, буфетах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76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Численность обучающихся, </w:t>
            </w: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lastRenderedPageBreak/>
              <w:t>пользующихся горячим питанием (%)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lastRenderedPageBreak/>
              <w:t>95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lastRenderedPageBreak/>
              <w:t>Число книг в библиотеке (книжном фонде) (включая школьные учебники), брошюр, журналов</w:t>
            </w: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  в т. ч. школьных учебников (ед)</w:t>
            </w: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20</w:t>
            </w: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ab/>
              <w:t>26 807</w:t>
            </w: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(12 699)</w:t>
            </w: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ind w:left="720" w:hanging="720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Наличие:</w:t>
            </w:r>
          </w:p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  Водопровода, центрального отопления канализации (да, нет)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кабинетов основ информатики и вычислительной техники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 них рабочих мест с ЭВМ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27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персональных ЭВМ (ед)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99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99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переносных компьютеров (ноутбуков, планшетов)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72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Подключено ли учреждение к сети Интернет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выделенная линия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Скорость подключения к сети Интернет: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от 5 мбит/с и выше</w:t>
            </w:r>
          </w:p>
        </w:tc>
      </w:tr>
      <w:tr w:rsidR="007B09DF" w:rsidRPr="007B09DF" w:rsidTr="008F4F5D">
        <w:tc>
          <w:tcPr>
            <w:tcW w:w="4642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персональных ЭВМ, подключенных к сети Интернет</w:t>
            </w:r>
          </w:p>
        </w:tc>
        <w:tc>
          <w:tcPr>
            <w:tcW w:w="4680" w:type="dxa"/>
            <w:shd w:val="clear" w:color="auto" w:fill="auto"/>
          </w:tcPr>
          <w:p w:rsidR="007B09DF" w:rsidRPr="007B09DF" w:rsidRDefault="007B09DF" w:rsidP="007B09D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99</w:t>
            </w:r>
          </w:p>
        </w:tc>
      </w:tr>
    </w:tbl>
    <w:p w:rsidR="007B09DF" w:rsidRPr="007B09DF" w:rsidRDefault="007B09DF" w:rsidP="007B09DF">
      <w:pPr>
        <w:widowControl/>
        <w:autoSpaceDE/>
        <w:autoSpaceDN/>
        <w:rPr>
          <w:sz w:val="24"/>
          <w:szCs w:val="24"/>
          <w:lang w:bidi="ar-SA"/>
        </w:rPr>
      </w:pPr>
    </w:p>
    <w:p w:rsidR="007B09DF" w:rsidRPr="007B09DF" w:rsidRDefault="007B09DF" w:rsidP="007B09DF">
      <w:pPr>
        <w:widowControl/>
        <w:autoSpaceDE/>
        <w:autoSpaceDN/>
        <w:rPr>
          <w:b/>
          <w:bCs/>
          <w:color w:val="000000"/>
          <w:sz w:val="24"/>
          <w:szCs w:val="24"/>
          <w:lang w:bidi="ar-SA"/>
        </w:rPr>
      </w:pPr>
    </w:p>
    <w:p w:rsidR="007B09DF" w:rsidRPr="007B09DF" w:rsidRDefault="007B09DF" w:rsidP="007B09DF">
      <w:pPr>
        <w:ind w:left="718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Учебно-методическое обеспечение</w:t>
      </w:r>
    </w:p>
    <w:p w:rsidR="007B09DF" w:rsidRPr="007B09DF" w:rsidRDefault="007B09DF" w:rsidP="007B09DF">
      <w:pPr>
        <w:spacing w:before="5"/>
        <w:rPr>
          <w:b/>
          <w:i/>
          <w:sz w:val="24"/>
          <w:szCs w:val="24"/>
        </w:rPr>
      </w:pPr>
    </w:p>
    <w:p w:rsidR="007B09DF" w:rsidRPr="007B09DF" w:rsidRDefault="007B09DF" w:rsidP="007B09DF">
      <w:pPr>
        <w:widowControl/>
        <w:autoSpaceDE/>
        <w:autoSpaceDN/>
        <w:ind w:firstLine="540"/>
        <w:jc w:val="both"/>
        <w:rPr>
          <w:rFonts w:eastAsia="Calibri"/>
          <w:sz w:val="24"/>
          <w:szCs w:val="24"/>
          <w:lang w:eastAsia="en-US" w:bidi="ar-SA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3627"/>
        <w:gridCol w:w="5245"/>
      </w:tblGrid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Класс 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Наименование учебника 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Автор 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Русский язык (10-11 кл.)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Гольцова Н.Г., Шамшин И.В.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Литература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Чалмаев В.А., Михайлов О.Н., под ред. Журавлева В.П.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Алгебра 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Алимов Ш.А., Ю.М.Колягин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Геометрия  (10-11 кл.)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Атанасян Л.С., Бутузов В.Ф.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Биология (базовый ур-нь)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Сивоглазов В.И. Агафонова И.Б., Е.Т.Захарова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Английский язык (10-11 кл.)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Кузовлев В.П., Лапа Н.М., Перегудова Э.Ш.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История всеобщая  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Улунян А.А., Сергеев Е.Ю.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История России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Левандовский А.А.,Щетинов Ю.А.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Обществознание 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Боголюбов Л.Н.,  Городецкая Н.И.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Физика 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Мякишев Г.Я., Буховцев Б.Б.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Химия 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Габриелян О.С.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Информатика  и ИКТ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Угринович Н.Д.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99353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99353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bookmarkStart w:id="0" w:name="_GoBack"/>
            <w:bookmarkEnd w:id="0"/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Основы Безопасности Жизнедеятельности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Смирнов  А.Т, Мишин Б.И.</w:t>
            </w:r>
          </w:p>
        </w:tc>
      </w:tr>
      <w:tr w:rsidR="007B09DF" w:rsidRPr="007B09DF" w:rsidTr="008F4F5D">
        <w:tc>
          <w:tcPr>
            <w:tcW w:w="568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12</w:t>
            </w:r>
          </w:p>
        </w:tc>
        <w:tc>
          <w:tcPr>
            <w:tcW w:w="87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7B09DF" w:rsidRPr="007B09DF" w:rsidRDefault="007B09DF" w:rsidP="007B09D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В.И.Лях</w:t>
            </w:r>
          </w:p>
        </w:tc>
      </w:tr>
    </w:tbl>
    <w:p w:rsidR="007B09DF" w:rsidRPr="007B09DF" w:rsidRDefault="007B09DF" w:rsidP="007B09DF">
      <w:pPr>
        <w:widowControl/>
        <w:autoSpaceDE/>
        <w:autoSpaceDN/>
        <w:jc w:val="both"/>
        <w:rPr>
          <w:bCs/>
          <w:color w:val="000000"/>
          <w:sz w:val="24"/>
          <w:szCs w:val="24"/>
          <w:lang w:bidi="ar-SA"/>
        </w:rPr>
      </w:pPr>
    </w:p>
    <w:p w:rsidR="007B09DF" w:rsidRPr="007B09DF" w:rsidRDefault="007B09DF" w:rsidP="007B09DF">
      <w:pPr>
        <w:widowControl/>
        <w:autoSpaceDE/>
        <w:autoSpaceDN/>
        <w:jc w:val="both"/>
        <w:rPr>
          <w:bCs/>
          <w:color w:val="000000"/>
          <w:sz w:val="24"/>
          <w:szCs w:val="24"/>
          <w:lang w:bidi="ar-SA"/>
        </w:rPr>
      </w:pPr>
    </w:p>
    <w:p w:rsidR="007B09DF" w:rsidRPr="007B09DF" w:rsidRDefault="007B09DF" w:rsidP="007B09DF">
      <w:pPr>
        <w:spacing w:before="2" w:after="1"/>
        <w:rPr>
          <w:sz w:val="24"/>
          <w:szCs w:val="24"/>
        </w:rPr>
      </w:pPr>
    </w:p>
    <w:p w:rsidR="007B09DF" w:rsidRPr="007B09DF" w:rsidRDefault="007B09DF" w:rsidP="007B09DF">
      <w:pPr>
        <w:spacing w:before="5"/>
        <w:rPr>
          <w:sz w:val="24"/>
          <w:szCs w:val="24"/>
        </w:rPr>
      </w:pPr>
    </w:p>
    <w:p w:rsidR="007B09DF" w:rsidRPr="007B09DF" w:rsidRDefault="007B09DF" w:rsidP="007B09DF">
      <w:pPr>
        <w:spacing w:before="1" w:line="274" w:lineRule="exact"/>
        <w:ind w:left="718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Психолого-педагогические условия.</w:t>
      </w:r>
    </w:p>
    <w:p w:rsidR="007B09DF" w:rsidRPr="007B09DF" w:rsidRDefault="007B09DF" w:rsidP="007B09DF">
      <w:pPr>
        <w:spacing w:line="274" w:lineRule="exact"/>
        <w:ind w:left="718"/>
        <w:rPr>
          <w:sz w:val="24"/>
          <w:szCs w:val="24"/>
        </w:rPr>
        <w:sectPr w:rsidR="007B09DF" w:rsidRPr="007B09DF">
          <w:footerReference w:type="default" r:id="rId8"/>
          <w:pgSz w:w="11900" w:h="16840"/>
          <w:pgMar w:top="1120" w:right="460" w:bottom="1140" w:left="700" w:header="0" w:footer="948" w:gutter="0"/>
          <w:pgNumType w:start="111"/>
          <w:cols w:space="720"/>
        </w:sectPr>
      </w:pPr>
      <w:r w:rsidRPr="007B09DF">
        <w:rPr>
          <w:sz w:val="24"/>
          <w:szCs w:val="24"/>
        </w:rPr>
        <w:t>Психологическое обеспечение педагогического процесса в школе (психодиагностика)</w:t>
      </w:r>
    </w:p>
    <w:p w:rsidR="007B09DF" w:rsidRPr="007B09DF" w:rsidRDefault="007B09DF" w:rsidP="007B09DF">
      <w:pPr>
        <w:spacing w:before="78"/>
        <w:ind w:right="661"/>
        <w:jc w:val="both"/>
        <w:rPr>
          <w:sz w:val="24"/>
          <w:szCs w:val="24"/>
        </w:rPr>
      </w:pPr>
      <w:r w:rsidRPr="007B09DF">
        <w:rPr>
          <w:sz w:val="24"/>
          <w:szCs w:val="24"/>
        </w:rPr>
        <w:lastRenderedPageBreak/>
        <w:t>осуществляетсяпоплануилизапросуучастниковобразовательныхотношений.Проводится профилактическая работа с обучающимися (занятия, диагностика). Осуществляется психолого-педагогическая коррекция (отдельных обучающихся). Организованы тренинги: уверенного поведения, сотрудничества, общения. Проходят заседанияпсихолого-медико- педагогического консилиума (ПМПк)школы.</w:t>
      </w:r>
    </w:p>
    <w:p w:rsidR="007B09DF" w:rsidRPr="007B09DF" w:rsidRDefault="007B09DF" w:rsidP="007B09DF">
      <w:pPr>
        <w:spacing w:before="5" w:line="273" w:lineRule="exact"/>
        <w:ind w:left="718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Основными направлениями работы социального педагога являются: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9"/>
        </w:tabs>
        <w:ind w:right="661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диагностические мероприятия: составление социального портрета школы (классов); выявление подростков, нуждающихся в психологической и социально- педагогической помощи;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9"/>
        </w:tabs>
        <w:ind w:right="661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профилактические мероприятия: совместная работа с ОДН, КДН и муниципальными округами с неблагополучными семьями; проведение мероприятий по профилактике наркомании, алкоголизма,табакокурения.</w:t>
      </w:r>
    </w:p>
    <w:p w:rsidR="007B09DF" w:rsidRPr="007B09DF" w:rsidRDefault="007B09DF" w:rsidP="007B09DF">
      <w:pPr>
        <w:spacing w:before="3"/>
        <w:ind w:left="718" w:right="2802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Основными направлениями работы педагога-психолога являются</w:t>
      </w:r>
      <w:r w:rsidRPr="007B09DF">
        <w:rPr>
          <w:b/>
          <w:bCs/>
          <w:sz w:val="24"/>
          <w:szCs w:val="24"/>
        </w:rPr>
        <w:t xml:space="preserve">: </w:t>
      </w:r>
      <w:r w:rsidRPr="007B09DF">
        <w:rPr>
          <w:b/>
          <w:bCs/>
          <w:i/>
          <w:sz w:val="24"/>
          <w:szCs w:val="24"/>
        </w:rPr>
        <w:t>Диагностика: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</w:tabs>
        <w:ind w:right="663"/>
        <w:rPr>
          <w:sz w:val="24"/>
          <w:szCs w:val="24"/>
        </w:rPr>
      </w:pPr>
      <w:r w:rsidRPr="007B09DF">
        <w:rPr>
          <w:sz w:val="24"/>
          <w:szCs w:val="24"/>
        </w:rPr>
        <w:t>соответствие знаний, умений, навыков требованиям обязательного минимума содержания среднего общегообразования;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</w:tabs>
        <w:ind w:right="662"/>
        <w:rPr>
          <w:sz w:val="24"/>
          <w:szCs w:val="24"/>
        </w:rPr>
      </w:pPr>
      <w:r w:rsidRPr="007B09DF">
        <w:rPr>
          <w:sz w:val="24"/>
          <w:szCs w:val="24"/>
        </w:rPr>
        <w:t>изучение мотивации учения школьников (В.Н. Максимова «Диагностика как фактор развития образовательной системы»);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</w:tabs>
        <w:spacing w:line="292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выявление одарённых детей (Лири,Кетелла);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  <w:tab w:val="left" w:pos="4966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диагностика сформированности</w:t>
      </w:r>
      <w:r w:rsidRPr="007B09DF">
        <w:rPr>
          <w:sz w:val="24"/>
          <w:szCs w:val="24"/>
        </w:rPr>
        <w:tab/>
        <w:t>ОУУН;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  <w:tab w:val="left" w:pos="2184"/>
          <w:tab w:val="left" w:pos="5559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анализ</w:t>
      </w:r>
      <w:r w:rsidRPr="007B09DF">
        <w:rPr>
          <w:sz w:val="24"/>
          <w:szCs w:val="24"/>
        </w:rPr>
        <w:tab/>
        <w:t>педагогических затруднений</w:t>
      </w:r>
      <w:r w:rsidRPr="007B09DF">
        <w:rPr>
          <w:sz w:val="24"/>
          <w:szCs w:val="24"/>
        </w:rPr>
        <w:tab/>
        <w:t>педагога;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  <w:tab w:val="left" w:pos="2890"/>
          <w:tab w:val="left" w:pos="5991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исследование</w:t>
      </w:r>
      <w:r w:rsidRPr="007B09DF">
        <w:rPr>
          <w:sz w:val="24"/>
          <w:szCs w:val="24"/>
        </w:rPr>
        <w:tab/>
        <w:t>личной профессиональной</w:t>
      </w:r>
      <w:r w:rsidRPr="007B09DF">
        <w:rPr>
          <w:sz w:val="24"/>
          <w:szCs w:val="24"/>
        </w:rPr>
        <w:tab/>
        <w:t>перспективы;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исследование самооценки (Д. Рубейнштейн, А.М.Прихожан);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выявление интеллектуального уровня (тестАмтхауэра).</w:t>
      </w:r>
    </w:p>
    <w:p w:rsidR="007B09DF" w:rsidRPr="007B09DF" w:rsidRDefault="007B09DF" w:rsidP="007B09DF">
      <w:pPr>
        <w:tabs>
          <w:tab w:val="left" w:pos="2818"/>
        </w:tabs>
        <w:spacing w:line="273" w:lineRule="exact"/>
        <w:ind w:left="718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Валеологическая</w:t>
      </w:r>
      <w:r w:rsidRPr="007B09DF">
        <w:rPr>
          <w:bCs/>
          <w:sz w:val="24"/>
          <w:szCs w:val="24"/>
        </w:rPr>
        <w:tab/>
      </w:r>
      <w:r w:rsidRPr="007B09DF">
        <w:rPr>
          <w:b/>
          <w:bCs/>
          <w:i/>
          <w:sz w:val="24"/>
          <w:szCs w:val="24"/>
        </w:rPr>
        <w:t>диагностика: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</w:tabs>
        <w:spacing w:line="291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нормализация учебной нагрузки на ученика(Еньков);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  <w:tab w:val="left" w:pos="2976"/>
          <w:tab w:val="left" w:pos="4822"/>
          <w:tab w:val="left" w:pos="7102"/>
          <w:tab w:val="left" w:pos="8585"/>
          <w:tab w:val="left" w:pos="9946"/>
        </w:tabs>
        <w:ind w:right="663"/>
        <w:rPr>
          <w:sz w:val="24"/>
          <w:szCs w:val="24"/>
        </w:rPr>
      </w:pPr>
      <w:r w:rsidRPr="007B09DF">
        <w:rPr>
          <w:sz w:val="24"/>
          <w:szCs w:val="24"/>
        </w:rPr>
        <w:t>диагностика</w:t>
      </w:r>
      <w:r w:rsidRPr="007B09DF">
        <w:rPr>
          <w:sz w:val="24"/>
          <w:szCs w:val="24"/>
        </w:rPr>
        <w:tab/>
        <w:t>исследования</w:t>
      </w:r>
      <w:r w:rsidRPr="007B09DF">
        <w:rPr>
          <w:sz w:val="24"/>
          <w:szCs w:val="24"/>
        </w:rPr>
        <w:tab/>
        <w:t>функционального</w:t>
      </w:r>
      <w:r w:rsidRPr="007B09DF">
        <w:rPr>
          <w:sz w:val="24"/>
          <w:szCs w:val="24"/>
        </w:rPr>
        <w:tab/>
        <w:t>состояния</w:t>
      </w:r>
      <w:r w:rsidRPr="007B09DF">
        <w:rPr>
          <w:sz w:val="24"/>
          <w:szCs w:val="24"/>
        </w:rPr>
        <w:tab/>
        <w:t>здоровья</w:t>
      </w:r>
      <w:r w:rsidRPr="007B09DF">
        <w:rPr>
          <w:sz w:val="24"/>
          <w:szCs w:val="24"/>
        </w:rPr>
        <w:tab/>
      </w:r>
      <w:r w:rsidRPr="007B09DF">
        <w:rPr>
          <w:spacing w:val="-18"/>
          <w:sz w:val="24"/>
          <w:szCs w:val="24"/>
        </w:rPr>
        <w:t xml:space="preserve">и </w:t>
      </w:r>
      <w:r w:rsidRPr="007B09DF">
        <w:rPr>
          <w:sz w:val="24"/>
          <w:szCs w:val="24"/>
        </w:rPr>
        <w:t>работоспособности обучающихся;</w:t>
      </w:r>
    </w:p>
    <w:p w:rsidR="007B09DF" w:rsidRPr="007B09DF" w:rsidRDefault="007B09DF" w:rsidP="00F040A3">
      <w:pPr>
        <w:numPr>
          <w:ilvl w:val="0"/>
          <w:numId w:val="4"/>
        </w:numPr>
        <w:tabs>
          <w:tab w:val="left" w:pos="1258"/>
          <w:tab w:val="left" w:pos="1259"/>
          <w:tab w:val="left" w:pos="4524"/>
          <w:tab w:val="left" w:pos="6115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валеологическийанализ</w:t>
      </w:r>
      <w:r w:rsidRPr="007B09DF">
        <w:rPr>
          <w:sz w:val="24"/>
          <w:szCs w:val="24"/>
        </w:rPr>
        <w:tab/>
        <w:t>расписания</w:t>
      </w:r>
      <w:r w:rsidRPr="007B09DF">
        <w:rPr>
          <w:sz w:val="24"/>
          <w:szCs w:val="24"/>
        </w:rPr>
        <w:tab/>
        <w:t>уроков.</w:t>
      </w:r>
    </w:p>
    <w:p w:rsidR="007B09DF" w:rsidRPr="007B09DF" w:rsidRDefault="007B09DF" w:rsidP="007B09DF">
      <w:pPr>
        <w:spacing w:before="2" w:line="274" w:lineRule="exact"/>
        <w:ind w:left="718"/>
        <w:rPr>
          <w:b/>
          <w:i/>
          <w:sz w:val="24"/>
          <w:szCs w:val="24"/>
        </w:rPr>
      </w:pPr>
      <w:r w:rsidRPr="007B09DF">
        <w:rPr>
          <w:b/>
          <w:i/>
          <w:color w:val="212121"/>
          <w:sz w:val="24"/>
          <w:szCs w:val="24"/>
        </w:rPr>
        <w:t>Информационно-методические условия.</w:t>
      </w:r>
    </w:p>
    <w:p w:rsidR="007B09DF" w:rsidRPr="007B09DF" w:rsidRDefault="007B09DF" w:rsidP="007B09DF">
      <w:pPr>
        <w:ind w:left="718" w:right="664" w:firstLine="708"/>
        <w:rPr>
          <w:sz w:val="24"/>
          <w:szCs w:val="24"/>
        </w:rPr>
      </w:pPr>
      <w:r w:rsidRPr="007B09DF">
        <w:rPr>
          <w:color w:val="212121"/>
          <w:sz w:val="24"/>
          <w:szCs w:val="24"/>
        </w:rPr>
        <w:t>Реализация основной образовательной программы среднего общего образования ведется на основании договоров о сотрудничестве</w:t>
      </w:r>
      <w:r w:rsidRPr="007B09DF">
        <w:rPr>
          <w:sz w:val="24"/>
          <w:szCs w:val="24"/>
        </w:rPr>
        <w:t>: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911"/>
        </w:tabs>
        <w:ind w:left="910" w:hanging="193"/>
        <w:rPr>
          <w:sz w:val="24"/>
          <w:szCs w:val="24"/>
        </w:rPr>
      </w:pPr>
      <w:r w:rsidRPr="007B09DF">
        <w:rPr>
          <w:sz w:val="24"/>
          <w:szCs w:val="24"/>
        </w:rPr>
        <w:t>Общество с ограниченной ответственностью «Веб-Мост» - Информационнаясистема</w:t>
      </w:r>
    </w:p>
    <w:p w:rsidR="007B09DF" w:rsidRPr="007B09DF" w:rsidRDefault="007B09DF" w:rsidP="007B09DF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«Электронный журнал ЭлЖур»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96"/>
        </w:tabs>
        <w:ind w:right="666"/>
        <w:rPr>
          <w:sz w:val="24"/>
          <w:szCs w:val="24"/>
        </w:rPr>
      </w:pPr>
      <w:r w:rsidRPr="007B09DF">
        <w:rPr>
          <w:sz w:val="24"/>
          <w:szCs w:val="24"/>
        </w:rPr>
        <w:t>МБОУ дополнительного образования детей «Детско-юношеская спортивная школа» г. Гурьевска.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МБОУ дополнительного образования детей «Детско-юношеский центр» г.Гурьевска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952"/>
        </w:tabs>
        <w:ind w:left="951" w:hanging="234"/>
        <w:rPr>
          <w:sz w:val="24"/>
          <w:szCs w:val="24"/>
        </w:rPr>
      </w:pPr>
      <w:r w:rsidRPr="007B09DF">
        <w:rPr>
          <w:sz w:val="24"/>
          <w:szCs w:val="24"/>
        </w:rPr>
        <w:t>ГАОУ Калининградскойобластидополнительногопрофессиональногообразования</w:t>
      </w:r>
    </w:p>
    <w:p w:rsidR="007B09DF" w:rsidRPr="007B09DF" w:rsidRDefault="007B09DF" w:rsidP="007B09DF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(повышения квалификации) специалистов «Институт развития образования».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1003"/>
          <w:tab w:val="left" w:pos="1004"/>
          <w:tab w:val="left" w:pos="2959"/>
          <w:tab w:val="left" w:pos="4325"/>
          <w:tab w:val="left" w:pos="5753"/>
          <w:tab w:val="left" w:pos="6936"/>
          <w:tab w:val="left" w:pos="9046"/>
        </w:tabs>
        <w:ind w:right="668"/>
        <w:rPr>
          <w:sz w:val="24"/>
          <w:szCs w:val="24"/>
        </w:rPr>
      </w:pPr>
      <w:r w:rsidRPr="007B09DF">
        <w:rPr>
          <w:sz w:val="24"/>
          <w:szCs w:val="24"/>
        </w:rPr>
        <w:t>Государственное</w:t>
      </w:r>
      <w:r w:rsidRPr="007B09DF">
        <w:rPr>
          <w:sz w:val="24"/>
          <w:szCs w:val="24"/>
        </w:rPr>
        <w:tab/>
        <w:t>бюджетное</w:t>
      </w:r>
      <w:r w:rsidRPr="007B09DF">
        <w:rPr>
          <w:sz w:val="24"/>
          <w:szCs w:val="24"/>
        </w:rPr>
        <w:tab/>
        <w:t>учреждение</w:t>
      </w:r>
      <w:r w:rsidRPr="007B09DF">
        <w:rPr>
          <w:sz w:val="24"/>
          <w:szCs w:val="24"/>
        </w:rPr>
        <w:tab/>
        <w:t>культуры</w:t>
      </w:r>
      <w:r w:rsidRPr="007B09DF">
        <w:rPr>
          <w:sz w:val="24"/>
          <w:szCs w:val="24"/>
        </w:rPr>
        <w:tab/>
        <w:t>«Калининградская</w:t>
      </w:r>
      <w:r w:rsidRPr="007B09DF">
        <w:rPr>
          <w:sz w:val="24"/>
          <w:szCs w:val="24"/>
        </w:rPr>
        <w:tab/>
      </w:r>
      <w:r w:rsidRPr="007B09DF">
        <w:rPr>
          <w:spacing w:val="-3"/>
          <w:sz w:val="24"/>
          <w:szCs w:val="24"/>
        </w:rPr>
        <w:t xml:space="preserve">областная </w:t>
      </w:r>
      <w:r w:rsidRPr="007B09DF">
        <w:rPr>
          <w:sz w:val="24"/>
          <w:szCs w:val="24"/>
        </w:rPr>
        <w:t>филармония».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940"/>
          <w:tab w:val="left" w:pos="7080"/>
        </w:tabs>
        <w:ind w:left="939" w:hanging="222"/>
        <w:rPr>
          <w:sz w:val="24"/>
          <w:szCs w:val="24"/>
        </w:rPr>
      </w:pPr>
      <w:r w:rsidRPr="007B09DF">
        <w:rPr>
          <w:sz w:val="24"/>
          <w:szCs w:val="24"/>
        </w:rPr>
        <w:t>МБУ   «Гурьевский  центрпсихолого-педагогической и</w:t>
      </w:r>
      <w:r w:rsidRPr="007B09DF">
        <w:rPr>
          <w:sz w:val="24"/>
          <w:szCs w:val="24"/>
        </w:rPr>
        <w:tab/>
        <w:t>медико-социальнойпомощи</w:t>
      </w:r>
    </w:p>
    <w:p w:rsidR="007B09DF" w:rsidRPr="007B09DF" w:rsidRDefault="007B09DF" w:rsidP="007B09DF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«Доверие».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976"/>
        </w:tabs>
        <w:ind w:right="664"/>
        <w:rPr>
          <w:sz w:val="24"/>
          <w:szCs w:val="24"/>
        </w:rPr>
      </w:pPr>
      <w:r w:rsidRPr="007B09DF">
        <w:rPr>
          <w:sz w:val="24"/>
          <w:szCs w:val="24"/>
        </w:rPr>
        <w:t>Государственное учреждение здравоохранения «Гурьевская центральная районная больница».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ГУК «Калининградский областной историко-художественныймузей».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Муниципальное автономное учреждение «Школьное Питание».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Федерация авиамодельного спорта Калининградскойобласти.</w:t>
      </w:r>
    </w:p>
    <w:p w:rsidR="007B09DF" w:rsidRPr="007B09DF" w:rsidRDefault="007B09DF" w:rsidP="007B09DF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-ГБУДО Калининградской области «Центр развития одарённых детей»</w:t>
      </w:r>
    </w:p>
    <w:p w:rsidR="007B09DF" w:rsidRPr="007B09DF" w:rsidRDefault="007B09DF" w:rsidP="007B09DF">
      <w:pPr>
        <w:rPr>
          <w:sz w:val="24"/>
          <w:szCs w:val="24"/>
        </w:rPr>
        <w:sectPr w:rsidR="007B09DF" w:rsidRPr="007B09DF">
          <w:pgSz w:w="11900" w:h="16840"/>
          <w:pgMar w:top="900" w:right="460" w:bottom="1220" w:left="700" w:header="0" w:footer="948" w:gutter="0"/>
          <w:cols w:space="720"/>
        </w:sectPr>
      </w:pP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spacing w:before="78"/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lastRenderedPageBreak/>
        <w:t>ФГБУК «Музей Мировогоокеана».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Информационный центр по атомной энергии г.Калининграда.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ФГБОУ ВО «Калининградский государственный техническийуниверситет».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ФГАОУ ВО «Балтийский федеральный университет имени Иммануила Канта»</w:t>
      </w:r>
    </w:p>
    <w:p w:rsidR="007B09DF" w:rsidRPr="007B09DF" w:rsidRDefault="007B09DF" w:rsidP="007B09DF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-ФГАОУ ВО «Московский физико-технический институт (государственный университет)»</w:t>
      </w:r>
    </w:p>
    <w:p w:rsidR="007B09DF" w:rsidRPr="007B09DF" w:rsidRDefault="007B09DF" w:rsidP="007B09DF">
      <w:pPr>
        <w:spacing w:before="5" w:line="274" w:lineRule="exact"/>
        <w:ind w:left="718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Материально-технические условия.</w:t>
      </w:r>
    </w:p>
    <w:p w:rsidR="007B09DF" w:rsidRPr="007B09DF" w:rsidRDefault="007B09DF" w:rsidP="007B09DF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Критериальными источниками оценки учебно-материального обеспечения образовательной деятельности являются требования Стандарта, требования и условия Положения о лицензировании образовательной деятельности, утверждённого постановлением   Правительства   Российской  Федерации   от  28 октября 2013 г. № 966,  а также соответствующие методические рекомендации, в томчисле: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96"/>
        </w:tabs>
        <w:ind w:right="662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письмо Департамента государственной политики в сфере образования Минобрнауки России от 1 апреля 2005 г. № 03-417 «О Перечне учебного и компьютерного  оборудования для оснащения общеобразовательныхучреждений»;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870"/>
        </w:tabs>
        <w:ind w:right="664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перечни  рекомендуемой  учебной  литературы   и   цифровых образовательных ресурсов;</w:t>
      </w:r>
    </w:p>
    <w:p w:rsidR="007B09DF" w:rsidRPr="007B09DF" w:rsidRDefault="007B09DF" w:rsidP="00F040A3">
      <w:pPr>
        <w:numPr>
          <w:ilvl w:val="3"/>
          <w:numId w:val="2"/>
        </w:numPr>
        <w:tabs>
          <w:tab w:val="left" w:pos="937"/>
        </w:tabs>
        <w:ind w:right="663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аналогичные Перечни, утверждённые региональными нормативными актами и локальными актами школы, разработанными с учётом особенностей  реализации  основной образовательнойпрограммы.</w:t>
      </w:r>
    </w:p>
    <w:p w:rsidR="007B09DF" w:rsidRPr="007B09DF" w:rsidRDefault="007B09DF" w:rsidP="007B09DF">
      <w:pPr>
        <w:ind w:left="718" w:right="661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Организация образовательной деятельности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 Учебные кабинеты оборудованы необходимым методическим и дидактическим материалом, аудиовизуальной техникой, компьютерной техникой. С помощью копировальной техники осуществляется более качественная организация учебной деятельности за счет оснащения образовательной деятельности необходимым раздаточным материалом.</w:t>
      </w:r>
    </w:p>
    <w:p w:rsidR="007B09DF" w:rsidRPr="007B09DF" w:rsidRDefault="007B09DF" w:rsidP="007B09DF">
      <w:pPr>
        <w:ind w:left="718" w:right="663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Библиотека школы оснащена достаточным библиотечным фондом и учебно- методической литературой, оборудована необходимой материально-технической базой.</w:t>
      </w:r>
    </w:p>
    <w:p w:rsidR="007B09DF" w:rsidRPr="007B09DF" w:rsidRDefault="007B09DF" w:rsidP="007B09DF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7B09DF" w:rsidRPr="007B09DF" w:rsidRDefault="007B09DF" w:rsidP="007B09DF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Спортивные залы оснащены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7B09DF" w:rsidRPr="007B09DF" w:rsidRDefault="007B09DF" w:rsidP="007B09DF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обучающихся школы.</w:t>
      </w:r>
    </w:p>
    <w:p w:rsidR="007B09DF" w:rsidRDefault="007B09DF" w:rsidP="007B09DF">
      <w:pPr>
        <w:ind w:left="718" w:right="663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Школьная столовая оснащена современным энергоемким торгово-технологическим и холодильным оборудованием, энергосберегающей посудой, инвентарем в соответствиис современными требованиями технологии пищевого</w:t>
      </w:r>
    </w:p>
    <w:p w:rsidR="007B09DF" w:rsidRPr="007B09DF" w:rsidRDefault="007B09DF" w:rsidP="007B09DF">
      <w:pPr>
        <w:ind w:left="718" w:right="663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производства.</w:t>
      </w:r>
    </w:p>
    <w:p w:rsidR="007B09DF" w:rsidRPr="007B09DF" w:rsidRDefault="007B09DF" w:rsidP="007B09DF">
      <w:pPr>
        <w:spacing w:before="3"/>
        <w:rPr>
          <w:sz w:val="24"/>
          <w:szCs w:val="24"/>
        </w:rPr>
      </w:pPr>
    </w:p>
    <w:p w:rsidR="00FA0AF4" w:rsidRPr="00FA0AF4" w:rsidRDefault="00FA0AF4" w:rsidP="007B09DF">
      <w:pPr>
        <w:tabs>
          <w:tab w:val="left" w:pos="602"/>
        </w:tabs>
        <w:spacing w:before="202"/>
        <w:ind w:left="601"/>
        <w:jc w:val="both"/>
        <w:rPr>
          <w:b/>
          <w:i/>
        </w:rPr>
      </w:pPr>
    </w:p>
    <w:sectPr w:rsidR="00FA0AF4" w:rsidRPr="00FA0AF4" w:rsidSect="007B09DF">
      <w:footerReference w:type="default" r:id="rId9"/>
      <w:pgSz w:w="11900" w:h="16840"/>
      <w:pgMar w:top="1060" w:right="440" w:bottom="1220" w:left="15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5" w:rsidRDefault="00527375">
      <w:r>
        <w:separator/>
      </w:r>
    </w:p>
  </w:endnote>
  <w:endnote w:type="continuationSeparator" w:id="0">
    <w:p w:rsidR="00527375" w:rsidRDefault="0052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75" w:rsidRDefault="00527375">
    <w:pPr>
      <w:pStyle w:val="a3"/>
      <w:spacing w:line="14" w:lineRule="auto"/>
      <w:ind w:left="0"/>
      <w:jc w:val="left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2003A" wp14:editId="045F73FC">
              <wp:simplePos x="0" y="0"/>
              <wp:positionH relativeFrom="page">
                <wp:posOffset>3731260</wp:posOffset>
              </wp:positionH>
              <wp:positionV relativeFrom="page">
                <wp:posOffset>9900920</wp:posOffset>
              </wp:positionV>
              <wp:extent cx="279400" cy="177800"/>
              <wp:effectExtent l="0" t="0" r="635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75" w:rsidRDefault="00527375">
                          <w:pPr>
                            <w:pStyle w:val="a3"/>
                            <w:spacing w:line="254" w:lineRule="exact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68D">
                            <w:rPr>
                              <w:noProof/>
                            </w:rPr>
                            <w:t>132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8pt;margin-top:779.6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bB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" filled="f" stroked="f">
              <v:textbox inset="0,0,0,0">
                <w:txbxContent>
                  <w:p w:rsidR="00527375" w:rsidRDefault="00527375">
                    <w:pPr>
                      <w:pStyle w:val="a3"/>
                      <w:spacing w:line="254" w:lineRule="exact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068D">
                      <w:rPr>
                        <w:noProof/>
                      </w:rPr>
                      <w:t>132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9105"/>
      <w:docPartObj>
        <w:docPartGallery w:val="Page Numbers (Bottom of Page)"/>
        <w:docPartUnique/>
      </w:docPartObj>
    </w:sdtPr>
    <w:sdtContent>
      <w:p w:rsidR="00527375" w:rsidRDefault="005273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F8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527375" w:rsidRDefault="0052737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5" w:rsidRDefault="00527375">
      <w:r>
        <w:separator/>
      </w:r>
    </w:p>
  </w:footnote>
  <w:footnote w:type="continuationSeparator" w:id="0">
    <w:p w:rsidR="00527375" w:rsidRDefault="0052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56"/>
    <w:multiLevelType w:val="multilevel"/>
    <w:tmpl w:val="8CF8A316"/>
    <w:lvl w:ilvl="0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36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81" w:hanging="281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3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3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ru-RU" w:eastAsia="ru-RU" w:bidi="ru-RU"/>
      </w:rPr>
    </w:lvl>
  </w:abstractNum>
  <w:abstractNum w:abstractNumId="1">
    <w:nsid w:val="08502873"/>
    <w:multiLevelType w:val="multilevel"/>
    <w:tmpl w:val="3056C868"/>
    <w:lvl w:ilvl="0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b/>
        <w:bCs/>
        <w:i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7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</w:abstractNum>
  <w:abstractNum w:abstractNumId="2">
    <w:nsid w:val="391E6F9B"/>
    <w:multiLevelType w:val="multilevel"/>
    <w:tmpl w:val="5E1CBA66"/>
    <w:lvl w:ilvl="0">
      <w:start w:val="3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71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188" w:hanging="1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7" w:hanging="1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65" w:hanging="1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54" w:hanging="1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2" w:hanging="192"/>
      </w:pPr>
      <w:rPr>
        <w:rFonts w:hint="default"/>
        <w:lang w:val="ru-RU" w:eastAsia="ru-RU" w:bidi="ru-RU"/>
      </w:rPr>
    </w:lvl>
  </w:abstractNum>
  <w:abstractNum w:abstractNumId="3">
    <w:nsid w:val="47624AE4"/>
    <w:multiLevelType w:val="hybridMultilevel"/>
    <w:tmpl w:val="7D3C065A"/>
    <w:lvl w:ilvl="0" w:tplc="182CD35C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07EE970A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EC1222C6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3" w:tplc="8BC0AAD4">
      <w:numFmt w:val="bullet"/>
      <w:lvlText w:val="•"/>
      <w:lvlJc w:val="left"/>
      <w:pPr>
        <w:ind w:left="4104" w:hanging="360"/>
      </w:pPr>
      <w:rPr>
        <w:rFonts w:hint="default"/>
        <w:lang w:val="ru-RU" w:eastAsia="ru-RU" w:bidi="ru-RU"/>
      </w:rPr>
    </w:lvl>
    <w:lvl w:ilvl="4" w:tplc="0818ED96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5" w:tplc="29C61B30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829C1BF4">
      <w:numFmt w:val="bullet"/>
      <w:lvlText w:val="•"/>
      <w:lvlJc w:val="left"/>
      <w:pPr>
        <w:ind w:left="6948" w:hanging="360"/>
      </w:pPr>
      <w:rPr>
        <w:rFonts w:hint="default"/>
        <w:lang w:val="ru-RU" w:eastAsia="ru-RU" w:bidi="ru-RU"/>
      </w:rPr>
    </w:lvl>
    <w:lvl w:ilvl="7" w:tplc="E4C4F5DA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72CA1BB8">
      <w:numFmt w:val="bullet"/>
      <w:lvlText w:val="•"/>
      <w:lvlJc w:val="left"/>
      <w:pPr>
        <w:ind w:left="8844" w:hanging="360"/>
      </w:pPr>
      <w:rPr>
        <w:rFonts w:hint="default"/>
        <w:lang w:val="ru-RU" w:eastAsia="ru-RU" w:bidi="ru-RU"/>
      </w:rPr>
    </w:lvl>
  </w:abstractNum>
  <w:abstractNum w:abstractNumId="4">
    <w:nsid w:val="562E5E2B"/>
    <w:multiLevelType w:val="hybridMultilevel"/>
    <w:tmpl w:val="CDB2BE34"/>
    <w:lvl w:ilvl="0" w:tplc="691CB2D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2AD0F9A4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9C561616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 w:tplc="BE9CD9C0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2D08F38A">
      <w:numFmt w:val="bullet"/>
      <w:lvlText w:val="•"/>
      <w:lvlJc w:val="left"/>
      <w:pPr>
        <w:ind w:left="3370" w:hanging="360"/>
      </w:pPr>
      <w:rPr>
        <w:rFonts w:hint="default"/>
        <w:lang w:val="ru-RU" w:eastAsia="ru-RU" w:bidi="ru-RU"/>
      </w:rPr>
    </w:lvl>
    <w:lvl w:ilvl="5" w:tplc="A664CF9A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6" w:tplc="BF92E3FC">
      <w:numFmt w:val="bullet"/>
      <w:lvlText w:val="•"/>
      <w:lvlJc w:val="left"/>
      <w:pPr>
        <w:ind w:left="5560" w:hanging="360"/>
      </w:pPr>
      <w:rPr>
        <w:rFonts w:hint="default"/>
        <w:lang w:val="ru-RU" w:eastAsia="ru-RU" w:bidi="ru-RU"/>
      </w:rPr>
    </w:lvl>
    <w:lvl w:ilvl="7" w:tplc="E43A2C94">
      <w:numFmt w:val="bullet"/>
      <w:lvlText w:val="•"/>
      <w:lvlJc w:val="left"/>
      <w:pPr>
        <w:ind w:left="6655" w:hanging="360"/>
      </w:pPr>
      <w:rPr>
        <w:rFonts w:hint="default"/>
        <w:lang w:val="ru-RU" w:eastAsia="ru-RU" w:bidi="ru-RU"/>
      </w:rPr>
    </w:lvl>
    <w:lvl w:ilvl="8" w:tplc="8AFA22F4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71"/>
    <w:rsid w:val="00007F28"/>
    <w:rsid w:val="0007710F"/>
    <w:rsid w:val="0008439A"/>
    <w:rsid w:val="001178F8"/>
    <w:rsid w:val="00155B1E"/>
    <w:rsid w:val="00165418"/>
    <w:rsid w:val="001D4FA7"/>
    <w:rsid w:val="00201DC0"/>
    <w:rsid w:val="00214CF8"/>
    <w:rsid w:val="00223F43"/>
    <w:rsid w:val="002E0A40"/>
    <w:rsid w:val="002F3B71"/>
    <w:rsid w:val="00306542"/>
    <w:rsid w:val="003563EA"/>
    <w:rsid w:val="00356EB4"/>
    <w:rsid w:val="003F52A6"/>
    <w:rsid w:val="00401858"/>
    <w:rsid w:val="00412F15"/>
    <w:rsid w:val="00414952"/>
    <w:rsid w:val="0045079A"/>
    <w:rsid w:val="00473D9F"/>
    <w:rsid w:val="00527375"/>
    <w:rsid w:val="00611BAC"/>
    <w:rsid w:val="006567A4"/>
    <w:rsid w:val="006A4D14"/>
    <w:rsid w:val="006D1BDC"/>
    <w:rsid w:val="006D7E08"/>
    <w:rsid w:val="007807C4"/>
    <w:rsid w:val="007A01AD"/>
    <w:rsid w:val="007B09DF"/>
    <w:rsid w:val="007D068D"/>
    <w:rsid w:val="008F4F5D"/>
    <w:rsid w:val="008F5699"/>
    <w:rsid w:val="00993535"/>
    <w:rsid w:val="009E13FC"/>
    <w:rsid w:val="00A41E5C"/>
    <w:rsid w:val="00AB48FA"/>
    <w:rsid w:val="00AE1F86"/>
    <w:rsid w:val="00AF0BF6"/>
    <w:rsid w:val="00AF3855"/>
    <w:rsid w:val="00B1659B"/>
    <w:rsid w:val="00B473CF"/>
    <w:rsid w:val="00BB70F1"/>
    <w:rsid w:val="00C2642B"/>
    <w:rsid w:val="00CB29A6"/>
    <w:rsid w:val="00D04BF7"/>
    <w:rsid w:val="00E00D9C"/>
    <w:rsid w:val="00EC0939"/>
    <w:rsid w:val="00EC694B"/>
    <w:rsid w:val="00F040A3"/>
    <w:rsid w:val="00FA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A4D14"/>
    <w:pPr>
      <w:ind w:left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A4D14"/>
    <w:pPr>
      <w:spacing w:line="274" w:lineRule="exact"/>
      <w:ind w:left="18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4D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A4D1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A4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4D14"/>
    <w:pPr>
      <w:ind w:left="18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4D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A4D14"/>
    <w:pPr>
      <w:ind w:left="181"/>
      <w:jc w:val="both"/>
    </w:pPr>
  </w:style>
  <w:style w:type="paragraph" w:customStyle="1" w:styleId="TableParagraph">
    <w:name w:val="Table Paragraph"/>
    <w:basedOn w:val="a"/>
    <w:uiPriority w:val="1"/>
    <w:qFormat/>
    <w:rsid w:val="006A4D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A4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D14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FA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rsid w:val="00FA0AF4"/>
  </w:style>
  <w:style w:type="paragraph" w:styleId="a9">
    <w:name w:val="header"/>
    <w:basedOn w:val="a"/>
    <w:link w:val="aa"/>
    <w:uiPriority w:val="99"/>
    <w:unhideWhenUsed/>
    <w:rsid w:val="00155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B1E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155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B1E"/>
    <w:rPr>
      <w:rFonts w:ascii="Times New Roman" w:eastAsia="Times New Roman" w:hAnsi="Times New Roman" w:cs="Times New Roman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06542"/>
  </w:style>
  <w:style w:type="table" w:customStyle="1" w:styleId="TableNormal1">
    <w:name w:val="Table Normal1"/>
    <w:uiPriority w:val="2"/>
    <w:semiHidden/>
    <w:unhideWhenUsed/>
    <w:qFormat/>
    <w:rsid w:val="00306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30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A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A4D14"/>
    <w:pPr>
      <w:ind w:left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A4D14"/>
    <w:pPr>
      <w:spacing w:line="274" w:lineRule="exact"/>
      <w:ind w:left="18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4D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A4D1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A4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4D14"/>
    <w:pPr>
      <w:ind w:left="18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4D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A4D14"/>
    <w:pPr>
      <w:ind w:left="181"/>
      <w:jc w:val="both"/>
    </w:pPr>
  </w:style>
  <w:style w:type="paragraph" w:customStyle="1" w:styleId="TableParagraph">
    <w:name w:val="Table Paragraph"/>
    <w:basedOn w:val="a"/>
    <w:uiPriority w:val="1"/>
    <w:qFormat/>
    <w:rsid w:val="006A4D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A4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D14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FA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rsid w:val="00FA0AF4"/>
  </w:style>
  <w:style w:type="paragraph" w:styleId="a9">
    <w:name w:val="header"/>
    <w:basedOn w:val="a"/>
    <w:link w:val="aa"/>
    <w:uiPriority w:val="99"/>
    <w:unhideWhenUsed/>
    <w:rsid w:val="00155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B1E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155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B1E"/>
    <w:rPr>
      <w:rFonts w:ascii="Times New Roman" w:eastAsia="Times New Roman" w:hAnsi="Times New Roman" w:cs="Times New Roman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06542"/>
  </w:style>
  <w:style w:type="table" w:customStyle="1" w:styleId="TableNormal1">
    <w:name w:val="Table Normal1"/>
    <w:uiPriority w:val="2"/>
    <w:semiHidden/>
    <w:unhideWhenUsed/>
    <w:qFormat/>
    <w:rsid w:val="00306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30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A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2021-06-16T08:40:00Z</cp:lastPrinted>
  <dcterms:created xsi:type="dcterms:W3CDTF">2021-06-16T09:42:00Z</dcterms:created>
  <dcterms:modified xsi:type="dcterms:W3CDTF">2021-06-16T09:42:00Z</dcterms:modified>
</cp:coreProperties>
</file>